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F73C" w14:textId="20FF4BBA" w:rsidR="0013461B" w:rsidRPr="00227837" w:rsidRDefault="00325ACE" w:rsidP="003E0791">
      <w:pPr>
        <w:jc w:val="center"/>
        <w:rPr>
          <w:rFonts w:ascii="Times New Roman" w:hAnsi="Times New Roman" w:cs="Times New Roman"/>
          <w:b/>
          <w:sz w:val="48"/>
          <w:szCs w:val="48"/>
        </w:rPr>
      </w:pPr>
      <w:r w:rsidRPr="00227837">
        <w:rPr>
          <w:rFonts w:ascii="Times New Roman" w:hAnsi="Times New Roman" w:cs="Times New Roman"/>
          <w:b/>
          <w:sz w:val="48"/>
          <w:szCs w:val="48"/>
        </w:rPr>
        <w:t>20</w:t>
      </w:r>
      <w:r w:rsidR="00E87F50" w:rsidRPr="00227837">
        <w:rPr>
          <w:rFonts w:ascii="Times New Roman" w:hAnsi="Times New Roman" w:cs="Times New Roman"/>
          <w:b/>
          <w:sz w:val="48"/>
          <w:szCs w:val="48"/>
        </w:rPr>
        <w:t>2</w:t>
      </w:r>
      <w:r w:rsidR="003E0791">
        <w:rPr>
          <w:rFonts w:ascii="Times New Roman" w:hAnsi="Times New Roman" w:cs="Times New Roman"/>
          <w:b/>
          <w:sz w:val="48"/>
          <w:szCs w:val="48"/>
        </w:rPr>
        <w:t>4</w:t>
      </w:r>
      <w:r w:rsidR="0013461B" w:rsidRPr="00227837">
        <w:rPr>
          <w:rFonts w:ascii="Times New Roman" w:hAnsi="Times New Roman" w:cs="Times New Roman"/>
          <w:b/>
          <w:sz w:val="48"/>
          <w:szCs w:val="48"/>
        </w:rPr>
        <w:t xml:space="preserve"> Junior Tournament</w:t>
      </w:r>
      <w:r w:rsidR="0013461B" w:rsidRPr="00227837">
        <w:rPr>
          <w:rFonts w:ascii="Times New Roman" w:hAnsi="Times New Roman" w:cs="Times New Roman"/>
          <w:b/>
          <w:sz w:val="48"/>
          <w:szCs w:val="48"/>
        </w:rPr>
        <w:br/>
        <w:t>Rules and Regulations</w:t>
      </w:r>
    </w:p>
    <w:p w14:paraId="190EF73D" w14:textId="77777777" w:rsidR="0013461B" w:rsidRPr="00227837" w:rsidRDefault="0013461B" w:rsidP="0013461B">
      <w:pPr>
        <w:pStyle w:val="ListParagraph"/>
        <w:numPr>
          <w:ilvl w:val="0"/>
          <w:numId w:val="1"/>
        </w:numPr>
        <w:rPr>
          <w:rFonts w:ascii="Times New Roman" w:hAnsi="Times New Roman" w:cs="Times New Roman"/>
          <w:b/>
          <w:sz w:val="32"/>
          <w:szCs w:val="32"/>
        </w:rPr>
      </w:pPr>
      <w:r w:rsidRPr="00227837">
        <w:rPr>
          <w:rFonts w:ascii="Times New Roman" w:hAnsi="Times New Roman" w:cs="Times New Roman"/>
          <w:b/>
          <w:sz w:val="32"/>
          <w:szCs w:val="32"/>
        </w:rPr>
        <w:t>Basic Information</w:t>
      </w:r>
    </w:p>
    <w:p w14:paraId="190EF73F" w14:textId="7050657C" w:rsidR="0013461B" w:rsidRPr="00227837" w:rsidRDefault="0013461B" w:rsidP="00123887">
      <w:pPr>
        <w:pStyle w:val="ListParagraph"/>
        <w:numPr>
          <w:ilvl w:val="1"/>
          <w:numId w:val="1"/>
        </w:numPr>
        <w:rPr>
          <w:rFonts w:ascii="Times New Roman" w:hAnsi="Times New Roman" w:cs="Times New Roman"/>
          <w:b/>
          <w:sz w:val="32"/>
          <w:szCs w:val="32"/>
        </w:rPr>
      </w:pPr>
      <w:r w:rsidRPr="00227837">
        <w:rPr>
          <w:rFonts w:ascii="Times New Roman" w:hAnsi="Times New Roman" w:cs="Times New Roman"/>
          <w:b/>
          <w:sz w:val="28"/>
          <w:szCs w:val="28"/>
        </w:rPr>
        <w:t>Residency Requirements</w:t>
      </w:r>
    </w:p>
    <w:p w14:paraId="190EF740" w14:textId="39F671CE" w:rsidR="0013461B" w:rsidRPr="00227837" w:rsidRDefault="0013461B" w:rsidP="0013461B">
      <w:pPr>
        <w:pStyle w:val="ListParagraph"/>
        <w:numPr>
          <w:ilvl w:val="2"/>
          <w:numId w:val="1"/>
        </w:numPr>
        <w:rPr>
          <w:rFonts w:ascii="Times New Roman" w:hAnsi="Times New Roman" w:cs="Times New Roman"/>
          <w:b/>
          <w:sz w:val="24"/>
          <w:szCs w:val="24"/>
        </w:rPr>
      </w:pPr>
      <w:r w:rsidRPr="00227837">
        <w:rPr>
          <w:rFonts w:ascii="Times New Roman" w:hAnsi="Times New Roman" w:cs="Times New Roman"/>
          <w:sz w:val="24"/>
          <w:szCs w:val="24"/>
        </w:rPr>
        <w:t xml:space="preserve">To be eligible to compete in the Joe Creason Kentucky State </w:t>
      </w:r>
      <w:r w:rsidR="00123887" w:rsidRPr="00227837">
        <w:rPr>
          <w:rFonts w:ascii="Times New Roman" w:hAnsi="Times New Roman" w:cs="Times New Roman"/>
          <w:sz w:val="24"/>
          <w:szCs w:val="24"/>
        </w:rPr>
        <w:t>Championship</w:t>
      </w:r>
      <w:r w:rsidRPr="00227837">
        <w:rPr>
          <w:rFonts w:ascii="Times New Roman" w:hAnsi="Times New Roman" w:cs="Times New Roman"/>
          <w:sz w:val="24"/>
          <w:szCs w:val="24"/>
        </w:rPr>
        <w:t xml:space="preserve">, a player must have a permanent address in </w:t>
      </w:r>
      <w:r w:rsidR="003E0791">
        <w:rPr>
          <w:rFonts w:ascii="Times New Roman" w:hAnsi="Times New Roman" w:cs="Times New Roman"/>
          <w:sz w:val="24"/>
          <w:szCs w:val="24"/>
        </w:rPr>
        <w:t xml:space="preserve">the </w:t>
      </w:r>
      <w:r w:rsidRPr="00227837">
        <w:rPr>
          <w:rFonts w:ascii="Times New Roman" w:hAnsi="Times New Roman" w:cs="Times New Roman"/>
          <w:sz w:val="24"/>
          <w:szCs w:val="24"/>
        </w:rPr>
        <w:t>Kentucky</w:t>
      </w:r>
      <w:r w:rsidR="003E0791">
        <w:rPr>
          <w:rFonts w:ascii="Times New Roman" w:hAnsi="Times New Roman" w:cs="Times New Roman"/>
          <w:sz w:val="24"/>
          <w:szCs w:val="24"/>
        </w:rPr>
        <w:t xml:space="preserve"> district</w:t>
      </w:r>
      <w:r w:rsidRPr="00227837">
        <w:rPr>
          <w:rFonts w:ascii="Times New Roman" w:hAnsi="Times New Roman" w:cs="Times New Roman"/>
          <w:sz w:val="24"/>
          <w:szCs w:val="24"/>
        </w:rPr>
        <w:t>.  Residents of Boone, Campbell, and Kenton counties are not deemed to be residents of the Kentucky district.  All entrants must be U.S. citizens, resident aliens in possession of a valid alien registration receipt card, or aliens who have resided in the United States continuously for more than one year.</w:t>
      </w:r>
    </w:p>
    <w:p w14:paraId="190EF741" w14:textId="7661749E" w:rsidR="0013461B" w:rsidRPr="00227837" w:rsidRDefault="0013461B" w:rsidP="0013461B">
      <w:pPr>
        <w:pStyle w:val="ListParagraph"/>
        <w:numPr>
          <w:ilvl w:val="2"/>
          <w:numId w:val="1"/>
        </w:numPr>
        <w:rPr>
          <w:rFonts w:ascii="Times New Roman" w:hAnsi="Times New Roman" w:cs="Times New Roman"/>
          <w:b/>
          <w:sz w:val="24"/>
          <w:szCs w:val="24"/>
        </w:rPr>
      </w:pPr>
      <w:r w:rsidRPr="00227837">
        <w:rPr>
          <w:rFonts w:ascii="Times New Roman" w:hAnsi="Times New Roman" w:cs="Times New Roman"/>
          <w:sz w:val="24"/>
          <w:szCs w:val="24"/>
        </w:rPr>
        <w:t>To be eligible to be selected to represent Team Kentucky in the Southern Junior Cup, a player must have a permanent residence in Kentucky (excluding Boone, Campbell, and Kenton counties) for three (3) months</w:t>
      </w:r>
      <w:r w:rsidR="00123887" w:rsidRPr="00227837">
        <w:rPr>
          <w:rFonts w:ascii="Times New Roman" w:hAnsi="Times New Roman" w:cs="Times New Roman"/>
          <w:sz w:val="24"/>
          <w:szCs w:val="24"/>
        </w:rPr>
        <w:t>.</w:t>
      </w:r>
    </w:p>
    <w:p w14:paraId="190EF742" w14:textId="13C3B9C7" w:rsidR="00466292" w:rsidRPr="00227837" w:rsidRDefault="00466292" w:rsidP="0013461B">
      <w:pPr>
        <w:pStyle w:val="ListParagraph"/>
        <w:numPr>
          <w:ilvl w:val="2"/>
          <w:numId w:val="1"/>
        </w:numPr>
        <w:rPr>
          <w:rFonts w:ascii="Times New Roman" w:hAnsi="Times New Roman" w:cs="Times New Roman"/>
          <w:b/>
          <w:sz w:val="24"/>
          <w:szCs w:val="24"/>
        </w:rPr>
      </w:pPr>
      <w:r w:rsidRPr="00227837">
        <w:rPr>
          <w:rFonts w:ascii="Times New Roman" w:hAnsi="Times New Roman" w:cs="Times New Roman"/>
          <w:sz w:val="24"/>
          <w:szCs w:val="24"/>
        </w:rPr>
        <w:t>USTA Kentucky shall have full authority to make conclusive interpretations and decisions regarding residency</w:t>
      </w:r>
      <w:r w:rsidR="00123887" w:rsidRPr="00227837">
        <w:rPr>
          <w:rFonts w:ascii="Times New Roman" w:hAnsi="Times New Roman" w:cs="Times New Roman"/>
          <w:sz w:val="24"/>
          <w:szCs w:val="24"/>
        </w:rPr>
        <w:t>.</w:t>
      </w:r>
    </w:p>
    <w:p w14:paraId="190EF743" w14:textId="77777777" w:rsidR="002F3603" w:rsidRPr="00227837" w:rsidRDefault="002F3603" w:rsidP="002F3603">
      <w:pPr>
        <w:pStyle w:val="ListParagraph"/>
        <w:numPr>
          <w:ilvl w:val="1"/>
          <w:numId w:val="1"/>
        </w:numPr>
        <w:rPr>
          <w:rFonts w:ascii="Times New Roman" w:hAnsi="Times New Roman" w:cs="Times New Roman"/>
          <w:b/>
          <w:sz w:val="28"/>
          <w:szCs w:val="28"/>
        </w:rPr>
      </w:pPr>
      <w:r w:rsidRPr="00227837">
        <w:rPr>
          <w:rFonts w:ascii="Times New Roman" w:hAnsi="Times New Roman" w:cs="Times New Roman"/>
          <w:b/>
          <w:sz w:val="28"/>
          <w:szCs w:val="28"/>
        </w:rPr>
        <w:t>Junior Sanctioned Events</w:t>
      </w:r>
    </w:p>
    <w:p w14:paraId="190EF744" w14:textId="77777777" w:rsidR="002F3603" w:rsidRPr="00227837" w:rsidRDefault="002F3603" w:rsidP="002F3603">
      <w:pPr>
        <w:pStyle w:val="ListParagraph"/>
        <w:numPr>
          <w:ilvl w:val="2"/>
          <w:numId w:val="1"/>
        </w:numPr>
        <w:rPr>
          <w:rFonts w:ascii="Times New Roman" w:hAnsi="Times New Roman" w:cs="Times New Roman"/>
          <w:b/>
          <w:i/>
          <w:sz w:val="24"/>
          <w:szCs w:val="24"/>
        </w:rPr>
      </w:pPr>
      <w:r w:rsidRPr="00227837">
        <w:rPr>
          <w:rFonts w:ascii="Times New Roman" w:hAnsi="Times New Roman" w:cs="Times New Roman"/>
          <w:i/>
          <w:sz w:val="24"/>
          <w:szCs w:val="24"/>
        </w:rPr>
        <w:t>Divisions Offered (not all divisions must be offered at each tournament)</w:t>
      </w:r>
    </w:p>
    <w:p w14:paraId="76DC3A98" w14:textId="2B8B326F" w:rsidR="00123887" w:rsidRDefault="002F3603" w:rsidP="003D7A64">
      <w:pPr>
        <w:pStyle w:val="ListParagraph"/>
        <w:ind w:left="2880"/>
        <w:rPr>
          <w:rFonts w:ascii="Times New Roman" w:hAnsi="Times New Roman" w:cs="Times New Roman"/>
          <w:sz w:val="24"/>
          <w:szCs w:val="24"/>
        </w:rPr>
      </w:pPr>
      <w:r w:rsidRPr="00227837">
        <w:rPr>
          <w:rFonts w:ascii="Times New Roman" w:hAnsi="Times New Roman" w:cs="Times New Roman"/>
          <w:sz w:val="24"/>
          <w:szCs w:val="24"/>
        </w:rPr>
        <w:t>Boys and Girls 18U Singles, Doubles, Mixed Doubles</w:t>
      </w:r>
      <w:r w:rsidRPr="00227837">
        <w:rPr>
          <w:rFonts w:ascii="Times New Roman" w:hAnsi="Times New Roman" w:cs="Times New Roman"/>
          <w:sz w:val="24"/>
          <w:szCs w:val="24"/>
        </w:rPr>
        <w:br/>
        <w:t>Boys and Girls 16U Singles, Doubles, Mixed Doubles</w:t>
      </w:r>
      <w:r w:rsidRPr="00227837">
        <w:rPr>
          <w:rFonts w:ascii="Times New Roman" w:hAnsi="Times New Roman" w:cs="Times New Roman"/>
          <w:sz w:val="24"/>
          <w:szCs w:val="24"/>
        </w:rPr>
        <w:br/>
        <w:t>Boys and Girls 14U Singles, Doubles, Mixed Doubles</w:t>
      </w:r>
      <w:r w:rsidRPr="00227837">
        <w:rPr>
          <w:rFonts w:ascii="Times New Roman" w:hAnsi="Times New Roman" w:cs="Times New Roman"/>
          <w:sz w:val="24"/>
          <w:szCs w:val="24"/>
        </w:rPr>
        <w:br/>
        <w:t>Boys and Girls 12U Singles, Doubles, Mixed Doubles</w:t>
      </w:r>
      <w:r w:rsidRPr="00227837">
        <w:rPr>
          <w:rFonts w:ascii="Times New Roman" w:hAnsi="Times New Roman" w:cs="Times New Roman"/>
          <w:sz w:val="24"/>
          <w:szCs w:val="24"/>
        </w:rPr>
        <w:br/>
        <w:t>Boys and Girls 10U Singles, Doubles, Mixed Doubles</w:t>
      </w:r>
    </w:p>
    <w:p w14:paraId="161AA5F1" w14:textId="77777777" w:rsidR="003D7A64" w:rsidRPr="003D7A64" w:rsidRDefault="003D7A64" w:rsidP="003D7A64">
      <w:pPr>
        <w:pStyle w:val="ListParagraph"/>
        <w:ind w:left="2880"/>
        <w:rPr>
          <w:rFonts w:ascii="Times New Roman" w:hAnsi="Times New Roman" w:cs="Times New Roman"/>
          <w:sz w:val="24"/>
          <w:szCs w:val="24"/>
        </w:rPr>
      </w:pPr>
    </w:p>
    <w:p w14:paraId="190EF77F" w14:textId="77777777" w:rsidR="00972E8B" w:rsidRPr="00227837" w:rsidRDefault="00972E8B" w:rsidP="00972E8B">
      <w:pPr>
        <w:pStyle w:val="ListParagraph"/>
        <w:numPr>
          <w:ilvl w:val="0"/>
          <w:numId w:val="1"/>
        </w:numPr>
        <w:rPr>
          <w:rFonts w:ascii="Times New Roman" w:hAnsi="Times New Roman" w:cs="Times New Roman"/>
          <w:b/>
          <w:sz w:val="32"/>
          <w:szCs w:val="32"/>
        </w:rPr>
      </w:pPr>
      <w:r w:rsidRPr="00227837">
        <w:rPr>
          <w:rFonts w:ascii="Times New Roman" w:hAnsi="Times New Roman" w:cs="Times New Roman"/>
          <w:b/>
          <w:sz w:val="32"/>
          <w:szCs w:val="32"/>
        </w:rPr>
        <w:t>Event Guidelines</w:t>
      </w:r>
    </w:p>
    <w:p w14:paraId="190EF780" w14:textId="77777777" w:rsidR="00972E8B" w:rsidRPr="00227837" w:rsidRDefault="00972E8B" w:rsidP="00972E8B">
      <w:pPr>
        <w:pStyle w:val="ListParagraph"/>
        <w:numPr>
          <w:ilvl w:val="1"/>
          <w:numId w:val="1"/>
        </w:numPr>
        <w:rPr>
          <w:rFonts w:ascii="Times New Roman" w:hAnsi="Times New Roman" w:cs="Times New Roman"/>
          <w:b/>
          <w:sz w:val="28"/>
          <w:szCs w:val="28"/>
        </w:rPr>
      </w:pPr>
      <w:r w:rsidRPr="00227837">
        <w:rPr>
          <w:rFonts w:ascii="Times New Roman" w:hAnsi="Times New Roman" w:cs="Times New Roman"/>
          <w:b/>
          <w:sz w:val="28"/>
          <w:szCs w:val="28"/>
        </w:rPr>
        <w:t>Tournament Director Guidelines</w:t>
      </w:r>
    </w:p>
    <w:p w14:paraId="190EF78C" w14:textId="6D1CB82A" w:rsidR="00972E8B" w:rsidRPr="00227837" w:rsidRDefault="00123887" w:rsidP="00972E8B">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 xml:space="preserve">USTA Kentucky shall hold the sanction over National Level 6 and 7 events and tournament directors should follow all state regulations for these events. </w:t>
      </w:r>
    </w:p>
    <w:p w14:paraId="01D21F7E" w14:textId="47EC0A64" w:rsidR="00123887" w:rsidRPr="00227837" w:rsidRDefault="00123887" w:rsidP="00972E8B">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USTA Southern will hold the sanction over National Level 3, 4, and 5 events held within the Southern section and tournament directors should follow USTA Southern rules and regulations.</w:t>
      </w:r>
    </w:p>
    <w:p w14:paraId="455770AD" w14:textId="41005E83" w:rsidR="00123887" w:rsidRPr="00227837" w:rsidRDefault="00123887" w:rsidP="00972E8B">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 xml:space="preserve">USTA National will hold the sanction over National Level 1 and 2 events and tournament directors should follow USTA National rules and regulations. </w:t>
      </w:r>
    </w:p>
    <w:p w14:paraId="190EF78D" w14:textId="77777777" w:rsidR="00972E8B" w:rsidRPr="00227837" w:rsidRDefault="00972E8B" w:rsidP="00972E8B">
      <w:pPr>
        <w:pStyle w:val="ListParagraph"/>
        <w:numPr>
          <w:ilvl w:val="2"/>
          <w:numId w:val="1"/>
        </w:numPr>
        <w:rPr>
          <w:rFonts w:ascii="Times New Roman" w:hAnsi="Times New Roman" w:cs="Times New Roman"/>
          <w:b/>
          <w:sz w:val="24"/>
          <w:szCs w:val="24"/>
        </w:rPr>
      </w:pPr>
      <w:r w:rsidRPr="00227837">
        <w:rPr>
          <w:rFonts w:ascii="Times New Roman" w:hAnsi="Times New Roman" w:cs="Times New Roman"/>
          <w:b/>
          <w:sz w:val="24"/>
          <w:szCs w:val="24"/>
        </w:rPr>
        <w:lastRenderedPageBreak/>
        <w:t>Seeding Procedures</w:t>
      </w:r>
    </w:p>
    <w:p w14:paraId="190EF78F" w14:textId="38D3E421" w:rsidR="0014723A" w:rsidRPr="00227837" w:rsidRDefault="0014723A" w:rsidP="00972E8B">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 xml:space="preserve">Seeds shall be awarded on a 1:3 ratio using the “Power of Two”.  Please use the following chart to determine the </w:t>
      </w:r>
      <w:r w:rsidR="00123887" w:rsidRPr="00227837">
        <w:rPr>
          <w:rFonts w:ascii="Times New Roman" w:hAnsi="Times New Roman" w:cs="Times New Roman"/>
          <w:sz w:val="24"/>
          <w:szCs w:val="24"/>
        </w:rPr>
        <w:t>number</w:t>
      </w:r>
      <w:r w:rsidRPr="00227837">
        <w:rPr>
          <w:rFonts w:ascii="Times New Roman" w:hAnsi="Times New Roman" w:cs="Times New Roman"/>
          <w:sz w:val="24"/>
          <w:szCs w:val="24"/>
        </w:rPr>
        <w:t xml:space="preserve"> of seeds to place in your draw:</w:t>
      </w:r>
    </w:p>
    <w:tbl>
      <w:tblPr>
        <w:tblStyle w:val="TableGrid"/>
        <w:tblW w:w="0" w:type="auto"/>
        <w:tblInd w:w="2880" w:type="dxa"/>
        <w:tblLook w:val="04A0" w:firstRow="1" w:lastRow="0" w:firstColumn="1" w:lastColumn="0" w:noHBand="0" w:noVBand="1"/>
      </w:tblPr>
      <w:tblGrid>
        <w:gridCol w:w="3398"/>
        <w:gridCol w:w="3298"/>
      </w:tblGrid>
      <w:tr w:rsidR="00227837" w:rsidRPr="00227837" w14:paraId="190EF792" w14:textId="77777777" w:rsidTr="0014723A">
        <w:tc>
          <w:tcPr>
            <w:tcW w:w="4788" w:type="dxa"/>
            <w:vAlign w:val="center"/>
          </w:tcPr>
          <w:p w14:paraId="190EF790" w14:textId="77777777" w:rsidR="0014723A" w:rsidRPr="00227837" w:rsidRDefault="0014723A" w:rsidP="0014723A">
            <w:pPr>
              <w:pStyle w:val="ListParagraph"/>
              <w:ind w:left="0"/>
              <w:jc w:val="center"/>
              <w:rPr>
                <w:rFonts w:ascii="Times New Roman" w:hAnsi="Times New Roman" w:cs="Times New Roman"/>
                <w:b/>
                <w:sz w:val="24"/>
                <w:szCs w:val="24"/>
              </w:rPr>
            </w:pPr>
            <w:r w:rsidRPr="00227837">
              <w:rPr>
                <w:rFonts w:ascii="Times New Roman" w:hAnsi="Times New Roman" w:cs="Times New Roman"/>
                <w:b/>
                <w:sz w:val="24"/>
                <w:szCs w:val="24"/>
              </w:rPr>
              <w:t>Total Players in Division</w:t>
            </w:r>
          </w:p>
        </w:tc>
        <w:tc>
          <w:tcPr>
            <w:tcW w:w="4788" w:type="dxa"/>
            <w:vAlign w:val="center"/>
          </w:tcPr>
          <w:p w14:paraId="190EF791" w14:textId="77777777" w:rsidR="0014723A" w:rsidRPr="00227837" w:rsidRDefault="0014723A" w:rsidP="0014723A">
            <w:pPr>
              <w:pStyle w:val="ListParagraph"/>
              <w:ind w:left="0"/>
              <w:jc w:val="center"/>
              <w:rPr>
                <w:rFonts w:ascii="Times New Roman" w:hAnsi="Times New Roman" w:cs="Times New Roman"/>
                <w:b/>
                <w:sz w:val="24"/>
                <w:szCs w:val="24"/>
              </w:rPr>
            </w:pPr>
            <w:r w:rsidRPr="00227837">
              <w:rPr>
                <w:rFonts w:ascii="Times New Roman" w:hAnsi="Times New Roman" w:cs="Times New Roman"/>
                <w:b/>
                <w:sz w:val="24"/>
                <w:szCs w:val="24"/>
              </w:rPr>
              <w:t># of Seeds</w:t>
            </w:r>
          </w:p>
        </w:tc>
      </w:tr>
      <w:tr w:rsidR="00227837" w:rsidRPr="00227837" w14:paraId="190EF795" w14:textId="77777777" w:rsidTr="0014723A">
        <w:tc>
          <w:tcPr>
            <w:tcW w:w="4788" w:type="dxa"/>
            <w:vAlign w:val="center"/>
          </w:tcPr>
          <w:p w14:paraId="190EF793" w14:textId="77777777" w:rsidR="0014723A" w:rsidRPr="00227837" w:rsidRDefault="0014723A" w:rsidP="0014723A">
            <w:pPr>
              <w:pStyle w:val="ListParagraph"/>
              <w:ind w:left="0"/>
              <w:jc w:val="center"/>
              <w:rPr>
                <w:rFonts w:ascii="Times New Roman" w:hAnsi="Times New Roman" w:cs="Times New Roman"/>
                <w:sz w:val="24"/>
                <w:szCs w:val="24"/>
              </w:rPr>
            </w:pPr>
            <w:r w:rsidRPr="00227837">
              <w:rPr>
                <w:rFonts w:ascii="Times New Roman" w:hAnsi="Times New Roman" w:cs="Times New Roman"/>
                <w:sz w:val="24"/>
                <w:szCs w:val="24"/>
              </w:rPr>
              <w:t>2-11</w:t>
            </w:r>
          </w:p>
        </w:tc>
        <w:tc>
          <w:tcPr>
            <w:tcW w:w="4788" w:type="dxa"/>
            <w:vAlign w:val="center"/>
          </w:tcPr>
          <w:p w14:paraId="190EF794" w14:textId="77777777" w:rsidR="0014723A" w:rsidRPr="00227837" w:rsidRDefault="0014723A" w:rsidP="0014723A">
            <w:pPr>
              <w:pStyle w:val="ListParagraph"/>
              <w:ind w:left="0"/>
              <w:jc w:val="center"/>
              <w:rPr>
                <w:rFonts w:ascii="Times New Roman" w:hAnsi="Times New Roman" w:cs="Times New Roman"/>
                <w:sz w:val="24"/>
                <w:szCs w:val="24"/>
              </w:rPr>
            </w:pPr>
            <w:r w:rsidRPr="00227837">
              <w:rPr>
                <w:rFonts w:ascii="Times New Roman" w:hAnsi="Times New Roman" w:cs="Times New Roman"/>
                <w:sz w:val="24"/>
                <w:szCs w:val="24"/>
              </w:rPr>
              <w:t>1 or 2</w:t>
            </w:r>
          </w:p>
        </w:tc>
      </w:tr>
      <w:tr w:rsidR="00227837" w:rsidRPr="00227837" w14:paraId="190EF798" w14:textId="77777777" w:rsidTr="0014723A">
        <w:tc>
          <w:tcPr>
            <w:tcW w:w="4788" w:type="dxa"/>
            <w:vAlign w:val="center"/>
          </w:tcPr>
          <w:p w14:paraId="190EF796" w14:textId="77777777" w:rsidR="0014723A" w:rsidRPr="00227837" w:rsidRDefault="0014723A" w:rsidP="0014723A">
            <w:pPr>
              <w:pStyle w:val="ListParagraph"/>
              <w:ind w:left="0"/>
              <w:jc w:val="center"/>
              <w:rPr>
                <w:rFonts w:ascii="Times New Roman" w:hAnsi="Times New Roman" w:cs="Times New Roman"/>
                <w:sz w:val="24"/>
                <w:szCs w:val="24"/>
              </w:rPr>
            </w:pPr>
            <w:r w:rsidRPr="00227837">
              <w:rPr>
                <w:rFonts w:ascii="Times New Roman" w:hAnsi="Times New Roman" w:cs="Times New Roman"/>
                <w:sz w:val="24"/>
                <w:szCs w:val="24"/>
              </w:rPr>
              <w:t>12-23</w:t>
            </w:r>
          </w:p>
        </w:tc>
        <w:tc>
          <w:tcPr>
            <w:tcW w:w="4788" w:type="dxa"/>
            <w:vAlign w:val="center"/>
          </w:tcPr>
          <w:p w14:paraId="190EF797" w14:textId="77777777" w:rsidR="0014723A" w:rsidRPr="00227837" w:rsidRDefault="0014723A" w:rsidP="0014723A">
            <w:pPr>
              <w:pStyle w:val="ListParagraph"/>
              <w:ind w:left="0"/>
              <w:jc w:val="center"/>
              <w:rPr>
                <w:rFonts w:ascii="Times New Roman" w:hAnsi="Times New Roman" w:cs="Times New Roman"/>
                <w:sz w:val="24"/>
                <w:szCs w:val="24"/>
              </w:rPr>
            </w:pPr>
            <w:r w:rsidRPr="00227837">
              <w:rPr>
                <w:rFonts w:ascii="Times New Roman" w:hAnsi="Times New Roman" w:cs="Times New Roman"/>
                <w:sz w:val="24"/>
                <w:szCs w:val="24"/>
              </w:rPr>
              <w:t>4 or 2</w:t>
            </w:r>
          </w:p>
        </w:tc>
      </w:tr>
      <w:tr w:rsidR="00227837" w:rsidRPr="00227837" w14:paraId="190EF79B" w14:textId="77777777" w:rsidTr="0014723A">
        <w:tc>
          <w:tcPr>
            <w:tcW w:w="4788" w:type="dxa"/>
            <w:vAlign w:val="center"/>
          </w:tcPr>
          <w:p w14:paraId="190EF799" w14:textId="77777777" w:rsidR="0014723A" w:rsidRPr="00227837" w:rsidRDefault="0014723A" w:rsidP="0014723A">
            <w:pPr>
              <w:pStyle w:val="ListParagraph"/>
              <w:ind w:left="0"/>
              <w:jc w:val="center"/>
              <w:rPr>
                <w:rFonts w:ascii="Times New Roman" w:hAnsi="Times New Roman" w:cs="Times New Roman"/>
                <w:sz w:val="24"/>
                <w:szCs w:val="24"/>
              </w:rPr>
            </w:pPr>
            <w:r w:rsidRPr="00227837">
              <w:rPr>
                <w:rFonts w:ascii="Times New Roman" w:hAnsi="Times New Roman" w:cs="Times New Roman"/>
                <w:sz w:val="24"/>
                <w:szCs w:val="24"/>
              </w:rPr>
              <w:t>24-47</w:t>
            </w:r>
          </w:p>
        </w:tc>
        <w:tc>
          <w:tcPr>
            <w:tcW w:w="4788" w:type="dxa"/>
            <w:vAlign w:val="center"/>
          </w:tcPr>
          <w:p w14:paraId="190EF79A" w14:textId="77777777" w:rsidR="0014723A" w:rsidRPr="00227837" w:rsidRDefault="0014723A" w:rsidP="0014723A">
            <w:pPr>
              <w:pStyle w:val="ListParagraph"/>
              <w:ind w:left="0"/>
              <w:jc w:val="center"/>
              <w:rPr>
                <w:rFonts w:ascii="Times New Roman" w:hAnsi="Times New Roman" w:cs="Times New Roman"/>
                <w:sz w:val="24"/>
                <w:szCs w:val="24"/>
              </w:rPr>
            </w:pPr>
            <w:r w:rsidRPr="00227837">
              <w:rPr>
                <w:rFonts w:ascii="Times New Roman" w:hAnsi="Times New Roman" w:cs="Times New Roman"/>
                <w:sz w:val="24"/>
                <w:szCs w:val="24"/>
              </w:rPr>
              <w:t>8, 4, or 2</w:t>
            </w:r>
          </w:p>
        </w:tc>
      </w:tr>
      <w:tr w:rsidR="00227837" w:rsidRPr="00227837" w14:paraId="190EF79E" w14:textId="77777777" w:rsidTr="0014723A">
        <w:tc>
          <w:tcPr>
            <w:tcW w:w="4788" w:type="dxa"/>
            <w:vAlign w:val="center"/>
          </w:tcPr>
          <w:p w14:paraId="190EF79C" w14:textId="77777777" w:rsidR="0014723A" w:rsidRPr="00227837" w:rsidRDefault="0014723A" w:rsidP="0014723A">
            <w:pPr>
              <w:pStyle w:val="ListParagraph"/>
              <w:ind w:left="0"/>
              <w:jc w:val="center"/>
              <w:rPr>
                <w:rFonts w:ascii="Times New Roman" w:hAnsi="Times New Roman" w:cs="Times New Roman"/>
                <w:sz w:val="24"/>
                <w:szCs w:val="24"/>
              </w:rPr>
            </w:pPr>
            <w:r w:rsidRPr="00227837">
              <w:rPr>
                <w:rFonts w:ascii="Times New Roman" w:hAnsi="Times New Roman" w:cs="Times New Roman"/>
                <w:sz w:val="24"/>
                <w:szCs w:val="24"/>
              </w:rPr>
              <w:t>48-95</w:t>
            </w:r>
          </w:p>
        </w:tc>
        <w:tc>
          <w:tcPr>
            <w:tcW w:w="4788" w:type="dxa"/>
            <w:vAlign w:val="center"/>
          </w:tcPr>
          <w:p w14:paraId="190EF79D" w14:textId="77777777" w:rsidR="0014723A" w:rsidRPr="00227837" w:rsidRDefault="0014723A" w:rsidP="0014723A">
            <w:pPr>
              <w:pStyle w:val="ListParagraph"/>
              <w:ind w:left="0"/>
              <w:jc w:val="center"/>
              <w:rPr>
                <w:rFonts w:ascii="Times New Roman" w:hAnsi="Times New Roman" w:cs="Times New Roman"/>
                <w:sz w:val="24"/>
                <w:szCs w:val="24"/>
              </w:rPr>
            </w:pPr>
            <w:r w:rsidRPr="00227837">
              <w:rPr>
                <w:rFonts w:ascii="Times New Roman" w:hAnsi="Times New Roman" w:cs="Times New Roman"/>
                <w:sz w:val="24"/>
                <w:szCs w:val="24"/>
              </w:rPr>
              <w:t>16, 8, 4, or 2</w:t>
            </w:r>
          </w:p>
        </w:tc>
      </w:tr>
      <w:tr w:rsidR="0014723A" w:rsidRPr="00227837" w14:paraId="190EF7A1" w14:textId="77777777" w:rsidTr="0014723A">
        <w:tc>
          <w:tcPr>
            <w:tcW w:w="4788" w:type="dxa"/>
            <w:vAlign w:val="center"/>
          </w:tcPr>
          <w:p w14:paraId="190EF79F" w14:textId="77777777" w:rsidR="0014723A" w:rsidRPr="00227837" w:rsidRDefault="0014723A" w:rsidP="0014723A">
            <w:pPr>
              <w:pStyle w:val="ListParagraph"/>
              <w:ind w:left="0"/>
              <w:jc w:val="center"/>
              <w:rPr>
                <w:rFonts w:ascii="Times New Roman" w:hAnsi="Times New Roman" w:cs="Times New Roman"/>
                <w:sz w:val="24"/>
                <w:szCs w:val="24"/>
              </w:rPr>
            </w:pPr>
            <w:r w:rsidRPr="00227837">
              <w:rPr>
                <w:rFonts w:ascii="Times New Roman" w:hAnsi="Times New Roman" w:cs="Times New Roman"/>
                <w:sz w:val="24"/>
                <w:szCs w:val="24"/>
              </w:rPr>
              <w:t>96+</w:t>
            </w:r>
          </w:p>
        </w:tc>
        <w:tc>
          <w:tcPr>
            <w:tcW w:w="4788" w:type="dxa"/>
            <w:vAlign w:val="center"/>
          </w:tcPr>
          <w:p w14:paraId="190EF7A0" w14:textId="77777777" w:rsidR="0014723A" w:rsidRPr="00227837" w:rsidRDefault="0014723A" w:rsidP="0014723A">
            <w:pPr>
              <w:pStyle w:val="ListParagraph"/>
              <w:ind w:left="0"/>
              <w:jc w:val="center"/>
              <w:rPr>
                <w:rFonts w:ascii="Times New Roman" w:hAnsi="Times New Roman" w:cs="Times New Roman"/>
                <w:sz w:val="24"/>
                <w:szCs w:val="24"/>
              </w:rPr>
            </w:pPr>
            <w:r w:rsidRPr="00227837">
              <w:rPr>
                <w:rFonts w:ascii="Times New Roman" w:hAnsi="Times New Roman" w:cs="Times New Roman"/>
                <w:sz w:val="24"/>
                <w:szCs w:val="24"/>
              </w:rPr>
              <w:t>32, 16, 8, 4, or 2</w:t>
            </w:r>
          </w:p>
        </w:tc>
      </w:tr>
    </w:tbl>
    <w:p w14:paraId="190EF7A2" w14:textId="77777777" w:rsidR="00D7793E" w:rsidRPr="00227837" w:rsidRDefault="00D7793E" w:rsidP="00D7793E">
      <w:pPr>
        <w:pStyle w:val="ListParagraph"/>
        <w:ind w:left="2880"/>
        <w:rPr>
          <w:rFonts w:ascii="Times New Roman" w:hAnsi="Times New Roman" w:cs="Times New Roman"/>
          <w:b/>
          <w:sz w:val="24"/>
          <w:szCs w:val="24"/>
        </w:rPr>
      </w:pPr>
    </w:p>
    <w:p w14:paraId="190EF7A3" w14:textId="755348E3" w:rsidR="00800D4B" w:rsidRPr="00227837" w:rsidRDefault="00D7793E" w:rsidP="00D7793E">
      <w:pPr>
        <w:pStyle w:val="ListParagraph"/>
        <w:numPr>
          <w:ilvl w:val="3"/>
          <w:numId w:val="1"/>
        </w:numPr>
        <w:rPr>
          <w:rFonts w:ascii="Times New Roman" w:hAnsi="Times New Roman" w:cs="Times New Roman"/>
          <w:b/>
          <w:sz w:val="24"/>
          <w:szCs w:val="24"/>
        </w:rPr>
      </w:pPr>
      <w:r w:rsidRPr="00227837">
        <w:rPr>
          <w:rFonts w:ascii="Times New Roman" w:hAnsi="Times New Roman" w:cs="Times New Roman"/>
          <w:b/>
          <w:sz w:val="24"/>
          <w:szCs w:val="24"/>
        </w:rPr>
        <w:t xml:space="preserve">Seeding for </w:t>
      </w:r>
      <w:r w:rsidR="008E1292" w:rsidRPr="00227837">
        <w:rPr>
          <w:rFonts w:ascii="Times New Roman" w:hAnsi="Times New Roman" w:cs="Times New Roman"/>
          <w:b/>
          <w:sz w:val="24"/>
          <w:szCs w:val="24"/>
        </w:rPr>
        <w:t>Singles</w:t>
      </w:r>
      <w:r w:rsidR="00EC0CB3" w:rsidRPr="00227837">
        <w:rPr>
          <w:rFonts w:ascii="Times New Roman" w:hAnsi="Times New Roman" w:cs="Times New Roman"/>
          <w:b/>
          <w:sz w:val="24"/>
          <w:szCs w:val="24"/>
        </w:rPr>
        <w:t xml:space="preserve"> and Doubles</w:t>
      </w:r>
      <w:r w:rsidR="008E1292" w:rsidRPr="00227837">
        <w:rPr>
          <w:rFonts w:ascii="Times New Roman" w:hAnsi="Times New Roman" w:cs="Times New Roman"/>
          <w:b/>
          <w:sz w:val="24"/>
          <w:szCs w:val="24"/>
        </w:rPr>
        <w:t xml:space="preserve"> Divisions</w:t>
      </w:r>
      <w:r w:rsidR="00123887" w:rsidRPr="00227837">
        <w:rPr>
          <w:rFonts w:ascii="Times New Roman" w:hAnsi="Times New Roman" w:cs="Times New Roman"/>
          <w:b/>
          <w:sz w:val="24"/>
          <w:szCs w:val="24"/>
        </w:rPr>
        <w:t xml:space="preserve"> (Level 6 and 7)</w:t>
      </w:r>
    </w:p>
    <w:p w14:paraId="2AA24760" w14:textId="6C7F0C9D" w:rsidR="00653505" w:rsidRPr="00D36767" w:rsidRDefault="00123887" w:rsidP="00D36767">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t xml:space="preserve">Level 6 and 7 tournaments shall use the most recent </w:t>
      </w:r>
      <w:r w:rsidRPr="001537F9">
        <w:rPr>
          <w:rFonts w:ascii="Times New Roman" w:hAnsi="Times New Roman" w:cs="Times New Roman"/>
          <w:sz w:val="24"/>
          <w:szCs w:val="24"/>
        </w:rPr>
        <w:t xml:space="preserve">National </w:t>
      </w:r>
      <w:r w:rsidR="0025660C" w:rsidRPr="001537F9">
        <w:rPr>
          <w:rFonts w:ascii="Times New Roman" w:hAnsi="Times New Roman" w:cs="Times New Roman"/>
          <w:sz w:val="24"/>
          <w:szCs w:val="24"/>
        </w:rPr>
        <w:t>Seeding List</w:t>
      </w:r>
      <w:r w:rsidRPr="00227837">
        <w:rPr>
          <w:rFonts w:ascii="Times New Roman" w:hAnsi="Times New Roman" w:cs="Times New Roman"/>
          <w:sz w:val="24"/>
          <w:szCs w:val="24"/>
        </w:rPr>
        <w:t xml:space="preserve"> to in a respective age division to determine seeding using the chart in 2-iv.</w:t>
      </w:r>
      <w:r w:rsidR="00D36767">
        <w:rPr>
          <w:rFonts w:ascii="Times New Roman" w:hAnsi="Times New Roman" w:cs="Times New Roman"/>
          <w:sz w:val="24"/>
          <w:szCs w:val="24"/>
        </w:rPr>
        <w:t xml:space="preserve">  Directors must use the singles or doubles seeding list based on which division seeding. </w:t>
      </w:r>
    </w:p>
    <w:p w14:paraId="2B6CDAA8" w14:textId="77777777" w:rsidR="00BF3123" w:rsidRPr="00227837" w:rsidRDefault="00BF3123" w:rsidP="00BF3123">
      <w:pPr>
        <w:pStyle w:val="ListParagraph"/>
        <w:ind w:left="4320"/>
        <w:rPr>
          <w:rFonts w:ascii="Times New Roman" w:hAnsi="Times New Roman" w:cs="Times New Roman"/>
          <w:sz w:val="24"/>
          <w:szCs w:val="24"/>
        </w:rPr>
      </w:pPr>
    </w:p>
    <w:p w14:paraId="190EF7B3" w14:textId="77777777" w:rsidR="0025203B" w:rsidRPr="00227837" w:rsidRDefault="0025203B" w:rsidP="00800D4B">
      <w:pPr>
        <w:pStyle w:val="ListParagraph"/>
        <w:numPr>
          <w:ilvl w:val="2"/>
          <w:numId w:val="1"/>
        </w:numPr>
        <w:rPr>
          <w:rFonts w:ascii="Times New Roman" w:hAnsi="Times New Roman" w:cs="Times New Roman"/>
          <w:b/>
          <w:sz w:val="24"/>
          <w:szCs w:val="24"/>
        </w:rPr>
      </w:pPr>
      <w:r w:rsidRPr="00227837">
        <w:rPr>
          <w:rFonts w:ascii="Times New Roman" w:hAnsi="Times New Roman" w:cs="Times New Roman"/>
          <w:b/>
          <w:sz w:val="24"/>
          <w:szCs w:val="24"/>
        </w:rPr>
        <w:t>Draw Format and Size</w:t>
      </w:r>
    </w:p>
    <w:p w14:paraId="190EF7B5" w14:textId="52AA3622" w:rsidR="005934F2" w:rsidRPr="00227837" w:rsidRDefault="00123887" w:rsidP="005934F2">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10U Grand Prix</w:t>
      </w:r>
    </w:p>
    <w:p w14:paraId="255ECE0A" w14:textId="66EA8BEA" w:rsidR="0036676A" w:rsidRPr="00227837" w:rsidRDefault="0036676A" w:rsidP="0036676A">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t>All 10U events shall use Round Robin or Compass Draw formats for green and orange ball events.</w:t>
      </w:r>
    </w:p>
    <w:p w14:paraId="7C468EB4" w14:textId="1E1AABF1" w:rsidR="0036676A" w:rsidRDefault="0036676A" w:rsidP="00686F12">
      <w:pPr>
        <w:pStyle w:val="ListParagraph"/>
        <w:numPr>
          <w:ilvl w:val="4"/>
          <w:numId w:val="1"/>
        </w:numPr>
        <w:rPr>
          <w:rFonts w:ascii="Times New Roman" w:hAnsi="Times New Roman" w:cs="Times New Roman"/>
          <w:sz w:val="24"/>
          <w:szCs w:val="24"/>
        </w:rPr>
      </w:pPr>
      <w:proofErr w:type="gramStart"/>
      <w:r w:rsidRPr="00227837">
        <w:rPr>
          <w:rFonts w:ascii="Times New Roman" w:hAnsi="Times New Roman" w:cs="Times New Roman"/>
          <w:sz w:val="24"/>
          <w:szCs w:val="24"/>
        </w:rPr>
        <w:t>Draw</w:t>
      </w:r>
      <w:proofErr w:type="gramEnd"/>
      <w:r w:rsidRPr="00227837">
        <w:rPr>
          <w:rFonts w:ascii="Times New Roman" w:hAnsi="Times New Roman" w:cs="Times New Roman"/>
          <w:sz w:val="24"/>
          <w:szCs w:val="24"/>
        </w:rPr>
        <w:t xml:space="preserve"> limits at these events shall be 16. </w:t>
      </w:r>
    </w:p>
    <w:p w14:paraId="0042F4E7" w14:textId="77777777" w:rsidR="006B006D" w:rsidRPr="00227837" w:rsidRDefault="006B006D" w:rsidP="006B006D">
      <w:pPr>
        <w:pStyle w:val="ListParagraph"/>
        <w:ind w:left="3600"/>
        <w:rPr>
          <w:rFonts w:ascii="Times New Roman" w:hAnsi="Times New Roman" w:cs="Times New Roman"/>
          <w:sz w:val="24"/>
          <w:szCs w:val="24"/>
        </w:rPr>
      </w:pPr>
    </w:p>
    <w:p w14:paraId="4846603B" w14:textId="00BFD8C4" w:rsidR="0036676A" w:rsidRPr="00227837" w:rsidRDefault="0036676A" w:rsidP="0036676A">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12U-18U Divisions</w:t>
      </w:r>
      <w:r w:rsidR="00AF63FA" w:rsidRPr="00227837">
        <w:rPr>
          <w:rFonts w:ascii="Times New Roman" w:hAnsi="Times New Roman" w:cs="Times New Roman"/>
          <w:sz w:val="24"/>
          <w:szCs w:val="24"/>
        </w:rPr>
        <w:t xml:space="preserve"> Level 6</w:t>
      </w:r>
    </w:p>
    <w:p w14:paraId="431404BF" w14:textId="0C14C66A" w:rsidR="00686F12" w:rsidRPr="00227837" w:rsidRDefault="0036676A" w:rsidP="0036676A">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t xml:space="preserve">Draws of 3-5 players are recommended to use a round robin format. </w:t>
      </w:r>
    </w:p>
    <w:p w14:paraId="140C9692" w14:textId="26E9DC2E" w:rsidR="0036676A" w:rsidRPr="00227837" w:rsidRDefault="0036676A" w:rsidP="0036676A">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t>Draws of 6-16 players can use the following draw formats:</w:t>
      </w:r>
    </w:p>
    <w:p w14:paraId="74B08D35" w14:textId="4EA5C776" w:rsidR="0036676A" w:rsidRPr="00227837" w:rsidRDefault="0036676A" w:rsidP="0036676A">
      <w:pPr>
        <w:pStyle w:val="ListParagraph"/>
        <w:numPr>
          <w:ilvl w:val="5"/>
          <w:numId w:val="1"/>
        </w:numPr>
        <w:rPr>
          <w:rFonts w:ascii="Times New Roman" w:hAnsi="Times New Roman" w:cs="Times New Roman"/>
          <w:sz w:val="24"/>
          <w:szCs w:val="24"/>
        </w:rPr>
      </w:pPr>
      <w:r w:rsidRPr="00227837">
        <w:rPr>
          <w:rFonts w:ascii="Times New Roman" w:hAnsi="Times New Roman" w:cs="Times New Roman"/>
          <w:sz w:val="24"/>
          <w:szCs w:val="24"/>
        </w:rPr>
        <w:t>Modified Feed-In Consolation</w:t>
      </w:r>
    </w:p>
    <w:p w14:paraId="48E1C758" w14:textId="007B9AEC" w:rsidR="0036676A" w:rsidRDefault="006B006D" w:rsidP="0036676A">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Feed-In Consolation Through Quarterfinals</w:t>
      </w:r>
    </w:p>
    <w:p w14:paraId="20F30CF4" w14:textId="60CEE6FC" w:rsidR="006B006D" w:rsidRPr="00227837" w:rsidRDefault="006B006D" w:rsidP="0036676A">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Feed-In Consolation Through Round of 16</w:t>
      </w:r>
    </w:p>
    <w:p w14:paraId="1B7819C3" w14:textId="19553D68" w:rsidR="0036676A" w:rsidRPr="00CB3E95" w:rsidRDefault="0036676A" w:rsidP="0036676A">
      <w:pPr>
        <w:pStyle w:val="ListParagraph"/>
        <w:numPr>
          <w:ilvl w:val="5"/>
          <w:numId w:val="1"/>
        </w:numPr>
        <w:rPr>
          <w:rFonts w:ascii="Times New Roman" w:hAnsi="Times New Roman" w:cs="Times New Roman"/>
          <w:sz w:val="24"/>
          <w:szCs w:val="24"/>
        </w:rPr>
      </w:pPr>
      <w:r w:rsidRPr="00CB3E95">
        <w:rPr>
          <w:rFonts w:ascii="Times New Roman" w:hAnsi="Times New Roman" w:cs="Times New Roman"/>
          <w:sz w:val="24"/>
          <w:szCs w:val="24"/>
        </w:rPr>
        <w:t>Round Robin (Minimum of 3 in each group)</w:t>
      </w:r>
    </w:p>
    <w:p w14:paraId="76217DB8" w14:textId="03C9AE07" w:rsidR="0036676A" w:rsidRPr="00CB3E95" w:rsidRDefault="0036676A" w:rsidP="0036676A">
      <w:pPr>
        <w:pStyle w:val="ListParagraph"/>
        <w:numPr>
          <w:ilvl w:val="4"/>
          <w:numId w:val="1"/>
        </w:numPr>
        <w:rPr>
          <w:rFonts w:ascii="Times New Roman" w:hAnsi="Times New Roman" w:cs="Times New Roman"/>
          <w:sz w:val="24"/>
          <w:szCs w:val="24"/>
        </w:rPr>
      </w:pPr>
      <w:r w:rsidRPr="00CB3E95">
        <w:rPr>
          <w:rFonts w:ascii="Times New Roman" w:hAnsi="Times New Roman" w:cs="Times New Roman"/>
          <w:sz w:val="24"/>
          <w:szCs w:val="24"/>
        </w:rPr>
        <w:t xml:space="preserve">Players shall play no more than 2 </w:t>
      </w:r>
      <w:r w:rsidR="00221CBD" w:rsidRPr="00CB3E95">
        <w:rPr>
          <w:rFonts w:ascii="Times New Roman" w:hAnsi="Times New Roman" w:cs="Times New Roman"/>
          <w:sz w:val="24"/>
          <w:szCs w:val="24"/>
        </w:rPr>
        <w:t xml:space="preserve">singles </w:t>
      </w:r>
      <w:r w:rsidRPr="00CB3E95">
        <w:rPr>
          <w:rFonts w:ascii="Times New Roman" w:hAnsi="Times New Roman" w:cs="Times New Roman"/>
          <w:sz w:val="24"/>
          <w:szCs w:val="24"/>
        </w:rPr>
        <w:t>matches in a singular day</w:t>
      </w:r>
      <w:r w:rsidR="006B006D" w:rsidRPr="00CB3E95">
        <w:rPr>
          <w:rFonts w:ascii="Times New Roman" w:hAnsi="Times New Roman" w:cs="Times New Roman"/>
          <w:sz w:val="24"/>
          <w:szCs w:val="24"/>
        </w:rPr>
        <w:t xml:space="preserve"> if matches are full format</w:t>
      </w:r>
      <w:r w:rsidRPr="00CB3E95">
        <w:rPr>
          <w:rFonts w:ascii="Times New Roman" w:hAnsi="Times New Roman" w:cs="Times New Roman"/>
          <w:sz w:val="24"/>
          <w:szCs w:val="24"/>
        </w:rPr>
        <w:t>.</w:t>
      </w:r>
      <w:r w:rsidR="006B006D" w:rsidRPr="00CB3E95">
        <w:rPr>
          <w:rFonts w:ascii="Times New Roman" w:hAnsi="Times New Roman" w:cs="Times New Roman"/>
          <w:sz w:val="24"/>
          <w:szCs w:val="24"/>
        </w:rPr>
        <w:t xml:space="preserve">  In cases on short scoring, players can </w:t>
      </w:r>
      <w:r w:rsidR="006B006D" w:rsidRPr="00157F59">
        <w:rPr>
          <w:rFonts w:ascii="Times New Roman" w:hAnsi="Times New Roman" w:cs="Times New Roman"/>
          <w:sz w:val="24"/>
          <w:szCs w:val="24"/>
        </w:rPr>
        <w:t>play up to 3 singles matches in a day.</w:t>
      </w:r>
      <w:r w:rsidR="003E0791" w:rsidRPr="00157F59">
        <w:rPr>
          <w:rFonts w:ascii="Times New Roman" w:hAnsi="Times New Roman" w:cs="Times New Roman"/>
          <w:sz w:val="24"/>
          <w:szCs w:val="24"/>
        </w:rPr>
        <w:t xml:space="preserve"> If a tournament is also hosting doubles events, players are not allowed to play more than 2 doubles matches on the same day as their 2 full format singles matches or 3 short format singles matches.</w:t>
      </w:r>
    </w:p>
    <w:p w14:paraId="67181AB1" w14:textId="0C3816CE" w:rsidR="0036676A" w:rsidRPr="00227837" w:rsidRDefault="0036676A" w:rsidP="0036676A">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lastRenderedPageBreak/>
        <w:t>Draw limits at these events shall</w:t>
      </w:r>
      <w:r w:rsidR="006B006D">
        <w:rPr>
          <w:rFonts w:ascii="Times New Roman" w:hAnsi="Times New Roman" w:cs="Times New Roman"/>
          <w:sz w:val="24"/>
          <w:szCs w:val="24"/>
        </w:rPr>
        <w:t xml:space="preserve"> not exceed</w:t>
      </w:r>
      <w:r w:rsidRPr="00227837">
        <w:rPr>
          <w:rFonts w:ascii="Times New Roman" w:hAnsi="Times New Roman" w:cs="Times New Roman"/>
          <w:sz w:val="24"/>
          <w:szCs w:val="24"/>
        </w:rPr>
        <w:t xml:space="preserve"> 16. </w:t>
      </w:r>
    </w:p>
    <w:p w14:paraId="274A9045" w14:textId="78723E17" w:rsidR="0036676A" w:rsidRPr="00227837" w:rsidRDefault="0036676A" w:rsidP="0036676A">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t xml:space="preserve">If match limitations exist, the consolation final can be unfinished. </w:t>
      </w:r>
    </w:p>
    <w:p w14:paraId="2DB21044" w14:textId="52DE9F0F" w:rsidR="006B006D" w:rsidRPr="006B006D" w:rsidRDefault="0036676A" w:rsidP="006B006D">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t>All 3</w:t>
      </w:r>
      <w:r w:rsidRPr="00227837">
        <w:rPr>
          <w:rFonts w:ascii="Times New Roman" w:hAnsi="Times New Roman" w:cs="Times New Roman"/>
          <w:sz w:val="24"/>
          <w:szCs w:val="24"/>
          <w:vertAlign w:val="superscript"/>
        </w:rPr>
        <w:t>rd</w:t>
      </w:r>
      <w:r w:rsidRPr="00227837">
        <w:rPr>
          <w:rFonts w:ascii="Times New Roman" w:hAnsi="Times New Roman" w:cs="Times New Roman"/>
          <w:sz w:val="24"/>
          <w:szCs w:val="24"/>
        </w:rPr>
        <w:t>-4</w:t>
      </w:r>
      <w:r w:rsidRPr="00227837">
        <w:rPr>
          <w:rFonts w:ascii="Times New Roman" w:hAnsi="Times New Roman" w:cs="Times New Roman"/>
          <w:sz w:val="24"/>
          <w:szCs w:val="24"/>
          <w:vertAlign w:val="superscript"/>
        </w:rPr>
        <w:t>th</w:t>
      </w:r>
      <w:r w:rsidRPr="00227837">
        <w:rPr>
          <w:rFonts w:ascii="Times New Roman" w:hAnsi="Times New Roman" w:cs="Times New Roman"/>
          <w:sz w:val="24"/>
          <w:szCs w:val="24"/>
        </w:rPr>
        <w:t xml:space="preserve"> place playoff matches should be completed except in extreme circumstances.</w:t>
      </w:r>
    </w:p>
    <w:p w14:paraId="061BDB96" w14:textId="08AAFE8E" w:rsidR="00AF63FA" w:rsidRPr="00227837" w:rsidRDefault="00AF63FA" w:rsidP="00AF63FA">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12U-18U Divisions Level 7</w:t>
      </w:r>
    </w:p>
    <w:p w14:paraId="1C353920" w14:textId="7ADCEA90" w:rsidR="00AF63FA" w:rsidRPr="00227837" w:rsidRDefault="00AF63FA" w:rsidP="00AF63FA">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t xml:space="preserve">The following draws are approved for Level 7 events: </w:t>
      </w:r>
    </w:p>
    <w:p w14:paraId="0396C7CE" w14:textId="0E5C6D41" w:rsidR="00AF63FA" w:rsidRPr="00227837" w:rsidRDefault="00AF63FA" w:rsidP="00AF63FA">
      <w:pPr>
        <w:pStyle w:val="ListParagraph"/>
        <w:numPr>
          <w:ilvl w:val="5"/>
          <w:numId w:val="1"/>
        </w:numPr>
        <w:rPr>
          <w:rFonts w:ascii="Times New Roman" w:hAnsi="Times New Roman" w:cs="Times New Roman"/>
          <w:sz w:val="24"/>
          <w:szCs w:val="24"/>
        </w:rPr>
      </w:pPr>
      <w:r w:rsidRPr="00227837">
        <w:rPr>
          <w:rFonts w:ascii="Times New Roman" w:hAnsi="Times New Roman" w:cs="Times New Roman"/>
          <w:sz w:val="24"/>
          <w:szCs w:val="24"/>
        </w:rPr>
        <w:t>Round Robin</w:t>
      </w:r>
    </w:p>
    <w:p w14:paraId="0AD80E70" w14:textId="7BECFEEA" w:rsidR="00AF63FA" w:rsidRPr="00227837" w:rsidRDefault="00AF63FA" w:rsidP="00AF63FA">
      <w:pPr>
        <w:pStyle w:val="ListParagraph"/>
        <w:numPr>
          <w:ilvl w:val="5"/>
          <w:numId w:val="1"/>
        </w:numPr>
        <w:rPr>
          <w:rFonts w:ascii="Times New Roman" w:hAnsi="Times New Roman" w:cs="Times New Roman"/>
          <w:sz w:val="24"/>
          <w:szCs w:val="24"/>
        </w:rPr>
      </w:pPr>
      <w:r w:rsidRPr="00227837">
        <w:rPr>
          <w:rFonts w:ascii="Times New Roman" w:hAnsi="Times New Roman" w:cs="Times New Roman"/>
          <w:sz w:val="24"/>
          <w:szCs w:val="24"/>
        </w:rPr>
        <w:t>Round Robin with Playoffs</w:t>
      </w:r>
    </w:p>
    <w:p w14:paraId="37211AC9" w14:textId="74E4F373" w:rsidR="00AF63FA" w:rsidRPr="00227837" w:rsidRDefault="00AF63FA" w:rsidP="00AF63FA">
      <w:pPr>
        <w:pStyle w:val="ListParagraph"/>
        <w:numPr>
          <w:ilvl w:val="5"/>
          <w:numId w:val="1"/>
        </w:numPr>
        <w:rPr>
          <w:rFonts w:ascii="Times New Roman" w:hAnsi="Times New Roman" w:cs="Times New Roman"/>
          <w:sz w:val="24"/>
          <w:szCs w:val="24"/>
        </w:rPr>
      </w:pPr>
      <w:r w:rsidRPr="00227837">
        <w:rPr>
          <w:rFonts w:ascii="Times New Roman" w:hAnsi="Times New Roman" w:cs="Times New Roman"/>
          <w:sz w:val="24"/>
          <w:szCs w:val="24"/>
        </w:rPr>
        <w:t>Compass Draw</w:t>
      </w:r>
    </w:p>
    <w:p w14:paraId="4A7BCA81" w14:textId="2EF27B4A" w:rsidR="00AF63FA" w:rsidRPr="00227837" w:rsidRDefault="00AF63FA" w:rsidP="00AF63FA">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t>Players shall play no more than 2 singles matches of 3 tiebreaker sets in a singular day, including 10-point tiebreaker in the 3</w:t>
      </w:r>
      <w:r w:rsidRPr="00227837">
        <w:rPr>
          <w:rFonts w:ascii="Times New Roman" w:hAnsi="Times New Roman" w:cs="Times New Roman"/>
          <w:sz w:val="24"/>
          <w:szCs w:val="24"/>
          <w:vertAlign w:val="superscript"/>
        </w:rPr>
        <w:t>rd</w:t>
      </w:r>
      <w:r w:rsidRPr="00227837">
        <w:rPr>
          <w:rFonts w:ascii="Times New Roman" w:hAnsi="Times New Roman" w:cs="Times New Roman"/>
          <w:sz w:val="24"/>
          <w:szCs w:val="24"/>
        </w:rPr>
        <w:t xml:space="preserve"> set.</w:t>
      </w:r>
    </w:p>
    <w:p w14:paraId="27708D38" w14:textId="7A244E22" w:rsidR="00AF63FA" w:rsidRPr="00227837" w:rsidRDefault="00AF63FA" w:rsidP="00AF63FA">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t xml:space="preserve">Players shall play no more than 3 singles matches of 8-game pro sets in a singular day. </w:t>
      </w:r>
    </w:p>
    <w:p w14:paraId="75422895" w14:textId="4E49EDF1" w:rsidR="00AF63FA" w:rsidRPr="00227837" w:rsidRDefault="00AF63FA" w:rsidP="00AF63FA">
      <w:pPr>
        <w:pStyle w:val="ListParagraph"/>
        <w:numPr>
          <w:ilvl w:val="4"/>
          <w:numId w:val="1"/>
        </w:numPr>
        <w:rPr>
          <w:rFonts w:ascii="Times New Roman" w:hAnsi="Times New Roman" w:cs="Times New Roman"/>
          <w:sz w:val="24"/>
          <w:szCs w:val="24"/>
        </w:rPr>
      </w:pPr>
      <w:r w:rsidRPr="00227837">
        <w:rPr>
          <w:rFonts w:ascii="Times New Roman" w:hAnsi="Times New Roman" w:cs="Times New Roman"/>
          <w:sz w:val="24"/>
          <w:szCs w:val="24"/>
        </w:rPr>
        <w:t>If match limitations exist, the consolation finals and 3</w:t>
      </w:r>
      <w:r w:rsidRPr="00227837">
        <w:rPr>
          <w:rFonts w:ascii="Times New Roman" w:hAnsi="Times New Roman" w:cs="Times New Roman"/>
          <w:sz w:val="24"/>
          <w:szCs w:val="24"/>
          <w:vertAlign w:val="superscript"/>
        </w:rPr>
        <w:t>rd</w:t>
      </w:r>
      <w:r w:rsidRPr="00227837">
        <w:rPr>
          <w:rFonts w:ascii="Times New Roman" w:hAnsi="Times New Roman" w:cs="Times New Roman"/>
          <w:sz w:val="24"/>
          <w:szCs w:val="24"/>
        </w:rPr>
        <w:t>-4</w:t>
      </w:r>
      <w:r w:rsidRPr="00227837">
        <w:rPr>
          <w:rFonts w:ascii="Times New Roman" w:hAnsi="Times New Roman" w:cs="Times New Roman"/>
          <w:sz w:val="24"/>
          <w:szCs w:val="24"/>
          <w:vertAlign w:val="superscript"/>
        </w:rPr>
        <w:t>th</w:t>
      </w:r>
      <w:r w:rsidRPr="00227837">
        <w:rPr>
          <w:rFonts w:ascii="Times New Roman" w:hAnsi="Times New Roman" w:cs="Times New Roman"/>
          <w:sz w:val="24"/>
          <w:szCs w:val="24"/>
        </w:rPr>
        <w:t xml:space="preserve"> place playoff can be unfinished. </w:t>
      </w:r>
    </w:p>
    <w:p w14:paraId="4CD115A9" w14:textId="77777777" w:rsidR="0036676A" w:rsidRPr="00227837" w:rsidRDefault="0036676A" w:rsidP="0036676A">
      <w:pPr>
        <w:pStyle w:val="ListParagraph"/>
        <w:ind w:left="2160"/>
        <w:rPr>
          <w:rFonts w:ascii="Times New Roman" w:hAnsi="Times New Roman" w:cs="Times New Roman"/>
          <w:sz w:val="24"/>
          <w:szCs w:val="24"/>
        </w:rPr>
      </w:pPr>
    </w:p>
    <w:p w14:paraId="5F6E6F5F" w14:textId="77777777" w:rsidR="004447C2" w:rsidRDefault="00800D4B" w:rsidP="00653505">
      <w:pPr>
        <w:pStyle w:val="ListParagraph"/>
        <w:numPr>
          <w:ilvl w:val="2"/>
          <w:numId w:val="1"/>
        </w:numPr>
        <w:rPr>
          <w:rFonts w:ascii="Times New Roman" w:hAnsi="Times New Roman" w:cs="Times New Roman"/>
          <w:sz w:val="24"/>
          <w:szCs w:val="24"/>
        </w:rPr>
      </w:pPr>
      <w:r w:rsidRPr="00227837">
        <w:rPr>
          <w:rFonts w:ascii="Times New Roman" w:hAnsi="Times New Roman" w:cs="Times New Roman"/>
          <w:b/>
          <w:sz w:val="24"/>
          <w:szCs w:val="24"/>
        </w:rPr>
        <w:t>Head Tax:</w:t>
      </w:r>
      <w:r w:rsidRPr="00227837">
        <w:rPr>
          <w:rFonts w:ascii="Times New Roman" w:hAnsi="Times New Roman" w:cs="Times New Roman"/>
          <w:sz w:val="24"/>
          <w:szCs w:val="24"/>
        </w:rPr>
        <w:t xml:space="preserve"> </w:t>
      </w:r>
    </w:p>
    <w:p w14:paraId="207E4C17" w14:textId="2F7CBD14" w:rsidR="006509D1" w:rsidRDefault="0036676A" w:rsidP="004447C2">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All Level 5-7 tournaments hosted in the state of Kentucky are subject to a $</w:t>
      </w:r>
      <w:r w:rsidR="00141DEE">
        <w:rPr>
          <w:rFonts w:ascii="Times New Roman" w:hAnsi="Times New Roman" w:cs="Times New Roman"/>
          <w:sz w:val="24"/>
          <w:szCs w:val="24"/>
        </w:rPr>
        <w:t>2</w:t>
      </w:r>
      <w:r w:rsidRPr="00227837">
        <w:rPr>
          <w:rFonts w:ascii="Times New Roman" w:hAnsi="Times New Roman" w:cs="Times New Roman"/>
          <w:sz w:val="24"/>
          <w:szCs w:val="24"/>
        </w:rPr>
        <w:t xml:space="preserve"> per unique player fee, which will be collected through Stripe on the Serve Tennis Platform. </w:t>
      </w:r>
    </w:p>
    <w:p w14:paraId="66595B4B" w14:textId="1028C9FB" w:rsidR="001659F9" w:rsidRPr="00157F59" w:rsidRDefault="001659F9" w:rsidP="001659F9">
      <w:pPr>
        <w:pStyle w:val="ListParagraph"/>
        <w:numPr>
          <w:ilvl w:val="3"/>
          <w:numId w:val="1"/>
        </w:numPr>
        <w:rPr>
          <w:rFonts w:ascii="Times New Roman" w:hAnsi="Times New Roman" w:cs="Times New Roman"/>
          <w:sz w:val="24"/>
          <w:szCs w:val="24"/>
        </w:rPr>
      </w:pPr>
      <w:r w:rsidRPr="00157F59">
        <w:rPr>
          <w:rFonts w:ascii="Times New Roman" w:hAnsi="Times New Roman" w:cs="Times New Roman"/>
          <w:sz w:val="24"/>
          <w:szCs w:val="24"/>
        </w:rPr>
        <w:t xml:space="preserve">All Junior Circuit tournaments hosted in the state of Kentucky are subject to a $1 per unique player fee, which will be collected through Stripe on the Serve Tennis Platform. </w:t>
      </w:r>
    </w:p>
    <w:p w14:paraId="06F6E489" w14:textId="77777777" w:rsidR="00653505" w:rsidRPr="00227837" w:rsidRDefault="00653505" w:rsidP="00653505">
      <w:pPr>
        <w:pStyle w:val="ListParagraph"/>
        <w:ind w:left="2160"/>
        <w:rPr>
          <w:rFonts w:ascii="Times New Roman" w:hAnsi="Times New Roman" w:cs="Times New Roman"/>
          <w:sz w:val="24"/>
          <w:szCs w:val="24"/>
        </w:rPr>
      </w:pPr>
    </w:p>
    <w:p w14:paraId="190EF7C2" w14:textId="0B74D73E" w:rsidR="00800D4B" w:rsidRPr="00227837" w:rsidRDefault="00800D4B" w:rsidP="00800D4B">
      <w:pPr>
        <w:pStyle w:val="ListParagraph"/>
        <w:numPr>
          <w:ilvl w:val="0"/>
          <w:numId w:val="1"/>
        </w:numPr>
        <w:rPr>
          <w:rFonts w:ascii="Times New Roman" w:hAnsi="Times New Roman" w:cs="Times New Roman"/>
          <w:b/>
          <w:sz w:val="32"/>
          <w:szCs w:val="32"/>
        </w:rPr>
      </w:pPr>
      <w:r w:rsidRPr="00227837">
        <w:rPr>
          <w:rFonts w:ascii="Times New Roman" w:hAnsi="Times New Roman" w:cs="Times New Roman"/>
          <w:b/>
          <w:sz w:val="32"/>
          <w:szCs w:val="32"/>
        </w:rPr>
        <w:t xml:space="preserve">Scoring Formats </w:t>
      </w:r>
    </w:p>
    <w:p w14:paraId="56B800F9" w14:textId="087E81BB" w:rsidR="005A752A" w:rsidRPr="00227837" w:rsidRDefault="0036676A" w:rsidP="005A752A">
      <w:pPr>
        <w:pStyle w:val="ListParagraph"/>
        <w:numPr>
          <w:ilvl w:val="1"/>
          <w:numId w:val="1"/>
        </w:numPr>
        <w:rPr>
          <w:rFonts w:ascii="Times New Roman" w:hAnsi="Times New Roman" w:cs="Times New Roman"/>
          <w:bCs/>
          <w:sz w:val="24"/>
          <w:szCs w:val="24"/>
        </w:rPr>
      </w:pPr>
      <w:r w:rsidRPr="00227837">
        <w:rPr>
          <w:rFonts w:ascii="Times New Roman" w:hAnsi="Times New Roman" w:cs="Times New Roman"/>
          <w:bCs/>
          <w:sz w:val="24"/>
          <w:szCs w:val="24"/>
        </w:rPr>
        <w:t>USTA Southern shall dictate all scoring formats for National Level 3-5 events.</w:t>
      </w:r>
    </w:p>
    <w:p w14:paraId="78438865" w14:textId="305E82EE" w:rsidR="0036676A" w:rsidRPr="00227837" w:rsidRDefault="0036676A" w:rsidP="005A752A">
      <w:pPr>
        <w:pStyle w:val="ListParagraph"/>
        <w:numPr>
          <w:ilvl w:val="1"/>
          <w:numId w:val="1"/>
        </w:numPr>
        <w:rPr>
          <w:rFonts w:ascii="Times New Roman" w:hAnsi="Times New Roman" w:cs="Times New Roman"/>
          <w:bCs/>
          <w:sz w:val="24"/>
          <w:szCs w:val="24"/>
        </w:rPr>
      </w:pPr>
      <w:r w:rsidRPr="00227837">
        <w:rPr>
          <w:rFonts w:ascii="Times New Roman" w:hAnsi="Times New Roman" w:cs="Times New Roman"/>
          <w:bCs/>
          <w:sz w:val="24"/>
          <w:szCs w:val="24"/>
        </w:rPr>
        <w:t xml:space="preserve">USTA National shall dictate all scoring formats for National Level 1-2 events. </w:t>
      </w:r>
    </w:p>
    <w:p w14:paraId="6275A9A8" w14:textId="28604EBF" w:rsidR="006509D1" w:rsidRPr="00227837" w:rsidRDefault="0036676A" w:rsidP="0036676A">
      <w:pPr>
        <w:pStyle w:val="ListParagraph"/>
        <w:numPr>
          <w:ilvl w:val="1"/>
          <w:numId w:val="1"/>
        </w:numPr>
        <w:rPr>
          <w:rFonts w:ascii="Times New Roman" w:hAnsi="Times New Roman" w:cs="Times New Roman"/>
          <w:bCs/>
          <w:sz w:val="24"/>
          <w:szCs w:val="24"/>
        </w:rPr>
      </w:pPr>
      <w:r w:rsidRPr="00227837">
        <w:rPr>
          <w:rFonts w:ascii="Times New Roman" w:hAnsi="Times New Roman" w:cs="Times New Roman"/>
          <w:bCs/>
          <w:sz w:val="24"/>
          <w:szCs w:val="24"/>
        </w:rPr>
        <w:t xml:space="preserve">USTA Kentucky shall dictate all scoring formats for National Level 6-7 events. </w:t>
      </w:r>
    </w:p>
    <w:p w14:paraId="5D8CE272" w14:textId="75046D43" w:rsidR="0036676A" w:rsidRPr="00227837" w:rsidRDefault="0036676A" w:rsidP="0036676A">
      <w:pPr>
        <w:pStyle w:val="ListParagraph"/>
        <w:numPr>
          <w:ilvl w:val="2"/>
          <w:numId w:val="1"/>
        </w:numPr>
        <w:rPr>
          <w:rFonts w:ascii="Times New Roman" w:hAnsi="Times New Roman" w:cs="Times New Roman"/>
          <w:bCs/>
          <w:sz w:val="24"/>
          <w:szCs w:val="24"/>
        </w:rPr>
      </w:pPr>
      <w:r w:rsidRPr="00227837">
        <w:rPr>
          <w:rFonts w:ascii="Times New Roman" w:hAnsi="Times New Roman" w:cs="Times New Roman"/>
          <w:bCs/>
          <w:sz w:val="24"/>
          <w:szCs w:val="24"/>
        </w:rPr>
        <w:t xml:space="preserve">The following score formats are allowed for Level 6 </w:t>
      </w:r>
      <w:r w:rsidR="00221CBD" w:rsidRPr="00227837">
        <w:rPr>
          <w:rFonts w:ascii="Times New Roman" w:hAnsi="Times New Roman" w:cs="Times New Roman"/>
          <w:bCs/>
          <w:sz w:val="24"/>
          <w:szCs w:val="24"/>
        </w:rPr>
        <w:t xml:space="preserve">12-18U singles </w:t>
      </w:r>
      <w:r w:rsidRPr="00227837">
        <w:rPr>
          <w:rFonts w:ascii="Times New Roman" w:hAnsi="Times New Roman" w:cs="Times New Roman"/>
          <w:bCs/>
          <w:sz w:val="24"/>
          <w:szCs w:val="24"/>
        </w:rPr>
        <w:t>even</w:t>
      </w:r>
      <w:r w:rsidR="00221CBD" w:rsidRPr="00227837">
        <w:rPr>
          <w:rFonts w:ascii="Times New Roman" w:hAnsi="Times New Roman" w:cs="Times New Roman"/>
          <w:bCs/>
          <w:sz w:val="24"/>
          <w:szCs w:val="24"/>
        </w:rPr>
        <w:t>ts</w:t>
      </w:r>
      <w:r w:rsidRPr="00227837">
        <w:rPr>
          <w:rFonts w:ascii="Times New Roman" w:hAnsi="Times New Roman" w:cs="Times New Roman"/>
          <w:bCs/>
          <w:sz w:val="24"/>
          <w:szCs w:val="24"/>
        </w:rPr>
        <w:t>:</w:t>
      </w:r>
    </w:p>
    <w:p w14:paraId="14F1D504" w14:textId="609D5524" w:rsidR="0036676A" w:rsidRPr="00227837" w:rsidRDefault="0036676A" w:rsidP="0036676A">
      <w:pPr>
        <w:pStyle w:val="ListParagraph"/>
        <w:numPr>
          <w:ilvl w:val="3"/>
          <w:numId w:val="1"/>
        </w:numPr>
        <w:rPr>
          <w:rFonts w:ascii="Times New Roman" w:hAnsi="Times New Roman" w:cs="Times New Roman"/>
          <w:bCs/>
          <w:sz w:val="24"/>
          <w:szCs w:val="24"/>
        </w:rPr>
      </w:pPr>
      <w:r w:rsidRPr="00227837">
        <w:rPr>
          <w:rFonts w:ascii="Times New Roman" w:hAnsi="Times New Roman" w:cs="Times New Roman"/>
          <w:bCs/>
          <w:sz w:val="24"/>
          <w:szCs w:val="24"/>
        </w:rPr>
        <w:t>Best 2 of 3 Tiebreak Sets with a 10-point tiebreaker for the 3</w:t>
      </w:r>
      <w:r w:rsidRPr="00227837">
        <w:rPr>
          <w:rFonts w:ascii="Times New Roman" w:hAnsi="Times New Roman" w:cs="Times New Roman"/>
          <w:bCs/>
          <w:sz w:val="24"/>
          <w:szCs w:val="24"/>
          <w:vertAlign w:val="superscript"/>
        </w:rPr>
        <w:t>rd</w:t>
      </w:r>
      <w:r w:rsidRPr="00227837">
        <w:rPr>
          <w:rFonts w:ascii="Times New Roman" w:hAnsi="Times New Roman" w:cs="Times New Roman"/>
          <w:bCs/>
          <w:sz w:val="24"/>
          <w:szCs w:val="24"/>
        </w:rPr>
        <w:t xml:space="preserve"> </w:t>
      </w:r>
      <w:proofErr w:type="gramStart"/>
      <w:r w:rsidRPr="00227837">
        <w:rPr>
          <w:rFonts w:ascii="Times New Roman" w:hAnsi="Times New Roman" w:cs="Times New Roman"/>
          <w:bCs/>
          <w:sz w:val="24"/>
          <w:szCs w:val="24"/>
        </w:rPr>
        <w:t>set</w:t>
      </w:r>
      <w:proofErr w:type="gramEnd"/>
    </w:p>
    <w:p w14:paraId="0ED82ADC" w14:textId="5FBC9FA0" w:rsidR="0036676A" w:rsidRPr="00227837" w:rsidRDefault="0036676A" w:rsidP="0036676A">
      <w:pPr>
        <w:pStyle w:val="ListParagraph"/>
        <w:numPr>
          <w:ilvl w:val="3"/>
          <w:numId w:val="1"/>
        </w:numPr>
        <w:rPr>
          <w:rFonts w:ascii="Times New Roman" w:hAnsi="Times New Roman" w:cs="Times New Roman"/>
          <w:bCs/>
          <w:sz w:val="24"/>
          <w:szCs w:val="24"/>
        </w:rPr>
      </w:pPr>
      <w:r w:rsidRPr="00227837">
        <w:rPr>
          <w:rFonts w:ascii="Times New Roman" w:hAnsi="Times New Roman" w:cs="Times New Roman"/>
          <w:bCs/>
          <w:sz w:val="24"/>
          <w:szCs w:val="24"/>
        </w:rPr>
        <w:t>Best 2 of 3 Short Sets to 4 with a 10-point tiebreaker for the 3</w:t>
      </w:r>
      <w:r w:rsidRPr="00227837">
        <w:rPr>
          <w:rFonts w:ascii="Times New Roman" w:hAnsi="Times New Roman" w:cs="Times New Roman"/>
          <w:bCs/>
          <w:sz w:val="24"/>
          <w:szCs w:val="24"/>
          <w:vertAlign w:val="superscript"/>
        </w:rPr>
        <w:t>rd</w:t>
      </w:r>
      <w:r w:rsidRPr="00227837">
        <w:rPr>
          <w:rFonts w:ascii="Times New Roman" w:hAnsi="Times New Roman" w:cs="Times New Roman"/>
          <w:bCs/>
          <w:sz w:val="24"/>
          <w:szCs w:val="24"/>
        </w:rPr>
        <w:t xml:space="preserve"> </w:t>
      </w:r>
      <w:proofErr w:type="gramStart"/>
      <w:r w:rsidRPr="00227837">
        <w:rPr>
          <w:rFonts w:ascii="Times New Roman" w:hAnsi="Times New Roman" w:cs="Times New Roman"/>
          <w:bCs/>
          <w:sz w:val="24"/>
          <w:szCs w:val="24"/>
        </w:rPr>
        <w:t>set</w:t>
      </w:r>
      <w:proofErr w:type="gramEnd"/>
    </w:p>
    <w:p w14:paraId="624498C3" w14:textId="2BFDDE11" w:rsidR="0036676A" w:rsidRPr="00227837" w:rsidRDefault="0036676A" w:rsidP="0036676A">
      <w:pPr>
        <w:pStyle w:val="ListParagraph"/>
        <w:numPr>
          <w:ilvl w:val="3"/>
          <w:numId w:val="1"/>
        </w:numPr>
        <w:rPr>
          <w:rFonts w:ascii="Times New Roman" w:hAnsi="Times New Roman" w:cs="Times New Roman"/>
          <w:bCs/>
          <w:sz w:val="24"/>
          <w:szCs w:val="24"/>
        </w:rPr>
      </w:pPr>
      <w:r w:rsidRPr="00227837">
        <w:rPr>
          <w:rFonts w:ascii="Times New Roman" w:hAnsi="Times New Roman" w:cs="Times New Roman"/>
          <w:bCs/>
          <w:sz w:val="24"/>
          <w:szCs w:val="24"/>
        </w:rPr>
        <w:t>8-game pro set with 7-point tiebreaker at 8-8</w:t>
      </w:r>
    </w:p>
    <w:p w14:paraId="66534889" w14:textId="0550B6D0" w:rsidR="00221CBD" w:rsidRPr="00227837" w:rsidRDefault="00221CBD" w:rsidP="0036676A">
      <w:pPr>
        <w:pStyle w:val="ListParagraph"/>
        <w:numPr>
          <w:ilvl w:val="3"/>
          <w:numId w:val="1"/>
        </w:numPr>
        <w:rPr>
          <w:rFonts w:ascii="Times New Roman" w:hAnsi="Times New Roman" w:cs="Times New Roman"/>
          <w:bCs/>
          <w:sz w:val="24"/>
          <w:szCs w:val="24"/>
        </w:rPr>
      </w:pPr>
      <w:r w:rsidRPr="00227837">
        <w:rPr>
          <w:rFonts w:ascii="Times New Roman" w:hAnsi="Times New Roman" w:cs="Times New Roman"/>
          <w:bCs/>
          <w:sz w:val="24"/>
          <w:szCs w:val="24"/>
        </w:rPr>
        <w:t xml:space="preserve">No-ad scoring for singles divisions should be approved by the state coordinator. </w:t>
      </w:r>
    </w:p>
    <w:p w14:paraId="453CEF04" w14:textId="0EEAF204" w:rsidR="00221CBD" w:rsidRPr="00227837" w:rsidRDefault="00221CBD" w:rsidP="0036676A">
      <w:pPr>
        <w:pStyle w:val="ListParagraph"/>
        <w:numPr>
          <w:ilvl w:val="3"/>
          <w:numId w:val="1"/>
        </w:numPr>
        <w:rPr>
          <w:rFonts w:ascii="Times New Roman" w:hAnsi="Times New Roman" w:cs="Times New Roman"/>
          <w:bCs/>
          <w:sz w:val="24"/>
          <w:szCs w:val="24"/>
        </w:rPr>
      </w:pPr>
      <w:r w:rsidRPr="00227837">
        <w:rPr>
          <w:rFonts w:ascii="Times New Roman" w:hAnsi="Times New Roman" w:cs="Times New Roman"/>
          <w:bCs/>
          <w:sz w:val="24"/>
          <w:szCs w:val="24"/>
        </w:rPr>
        <w:t>Any other scoring formats must be approved by the state coordinator and only implemented in special circumstances.</w:t>
      </w:r>
    </w:p>
    <w:p w14:paraId="340A053A" w14:textId="366CEBE0" w:rsidR="00221CBD" w:rsidRPr="00227837" w:rsidRDefault="00221CBD" w:rsidP="00221CBD">
      <w:pPr>
        <w:pStyle w:val="ListParagraph"/>
        <w:numPr>
          <w:ilvl w:val="2"/>
          <w:numId w:val="1"/>
        </w:numPr>
        <w:rPr>
          <w:rFonts w:ascii="Times New Roman" w:hAnsi="Times New Roman" w:cs="Times New Roman"/>
          <w:bCs/>
          <w:sz w:val="24"/>
          <w:szCs w:val="24"/>
        </w:rPr>
      </w:pPr>
      <w:r w:rsidRPr="00227837">
        <w:rPr>
          <w:rFonts w:ascii="Times New Roman" w:hAnsi="Times New Roman" w:cs="Times New Roman"/>
          <w:bCs/>
          <w:sz w:val="24"/>
          <w:szCs w:val="24"/>
        </w:rPr>
        <w:lastRenderedPageBreak/>
        <w:t>The following score formats are allowed for Level 6 12-18U doubles events:</w:t>
      </w:r>
    </w:p>
    <w:p w14:paraId="010074FE" w14:textId="1E527AB3" w:rsidR="00221CBD" w:rsidRPr="00227837" w:rsidRDefault="00221CBD" w:rsidP="00221CBD">
      <w:pPr>
        <w:pStyle w:val="ListParagraph"/>
        <w:numPr>
          <w:ilvl w:val="3"/>
          <w:numId w:val="1"/>
        </w:numPr>
        <w:rPr>
          <w:rFonts w:ascii="Times New Roman" w:hAnsi="Times New Roman" w:cs="Times New Roman"/>
          <w:bCs/>
          <w:sz w:val="24"/>
          <w:szCs w:val="24"/>
        </w:rPr>
      </w:pPr>
      <w:r w:rsidRPr="00227837">
        <w:rPr>
          <w:rFonts w:ascii="Times New Roman" w:hAnsi="Times New Roman" w:cs="Times New Roman"/>
          <w:bCs/>
          <w:sz w:val="24"/>
          <w:szCs w:val="24"/>
        </w:rPr>
        <w:t>Doubles Only Events:</w:t>
      </w:r>
    </w:p>
    <w:p w14:paraId="50E96058" w14:textId="77777777" w:rsidR="00221CBD" w:rsidRPr="00227837" w:rsidRDefault="00221CBD" w:rsidP="00221CBD">
      <w:pPr>
        <w:pStyle w:val="ListParagraph"/>
        <w:numPr>
          <w:ilvl w:val="4"/>
          <w:numId w:val="1"/>
        </w:numPr>
        <w:rPr>
          <w:rFonts w:ascii="Times New Roman" w:hAnsi="Times New Roman" w:cs="Times New Roman"/>
          <w:bCs/>
          <w:sz w:val="24"/>
          <w:szCs w:val="24"/>
        </w:rPr>
      </w:pPr>
      <w:r w:rsidRPr="00227837">
        <w:rPr>
          <w:rFonts w:ascii="Times New Roman" w:hAnsi="Times New Roman" w:cs="Times New Roman"/>
          <w:bCs/>
          <w:sz w:val="24"/>
          <w:szCs w:val="24"/>
        </w:rPr>
        <w:t>Best 2 of 3 Tiebreak Sets with a 10-point tiebreaker for the 3</w:t>
      </w:r>
      <w:r w:rsidRPr="00227837">
        <w:rPr>
          <w:rFonts w:ascii="Times New Roman" w:hAnsi="Times New Roman" w:cs="Times New Roman"/>
          <w:bCs/>
          <w:sz w:val="24"/>
          <w:szCs w:val="24"/>
          <w:vertAlign w:val="superscript"/>
        </w:rPr>
        <w:t>rd</w:t>
      </w:r>
      <w:r w:rsidRPr="00227837">
        <w:rPr>
          <w:rFonts w:ascii="Times New Roman" w:hAnsi="Times New Roman" w:cs="Times New Roman"/>
          <w:bCs/>
          <w:sz w:val="24"/>
          <w:szCs w:val="24"/>
        </w:rPr>
        <w:t xml:space="preserve"> </w:t>
      </w:r>
      <w:proofErr w:type="gramStart"/>
      <w:r w:rsidRPr="00227837">
        <w:rPr>
          <w:rFonts w:ascii="Times New Roman" w:hAnsi="Times New Roman" w:cs="Times New Roman"/>
          <w:bCs/>
          <w:sz w:val="24"/>
          <w:szCs w:val="24"/>
        </w:rPr>
        <w:t>set</w:t>
      </w:r>
      <w:proofErr w:type="gramEnd"/>
    </w:p>
    <w:p w14:paraId="24220383" w14:textId="77777777" w:rsidR="00221CBD" w:rsidRPr="00227837" w:rsidRDefault="00221CBD" w:rsidP="00221CBD">
      <w:pPr>
        <w:pStyle w:val="ListParagraph"/>
        <w:numPr>
          <w:ilvl w:val="4"/>
          <w:numId w:val="1"/>
        </w:numPr>
        <w:rPr>
          <w:rFonts w:ascii="Times New Roman" w:hAnsi="Times New Roman" w:cs="Times New Roman"/>
          <w:bCs/>
          <w:sz w:val="24"/>
          <w:szCs w:val="24"/>
        </w:rPr>
      </w:pPr>
      <w:r w:rsidRPr="00227837">
        <w:rPr>
          <w:rFonts w:ascii="Times New Roman" w:hAnsi="Times New Roman" w:cs="Times New Roman"/>
          <w:bCs/>
          <w:sz w:val="24"/>
          <w:szCs w:val="24"/>
        </w:rPr>
        <w:t>Best 2 of 3 Short Sets to 4 with a 10-point tiebreaker for the 3</w:t>
      </w:r>
      <w:r w:rsidRPr="00227837">
        <w:rPr>
          <w:rFonts w:ascii="Times New Roman" w:hAnsi="Times New Roman" w:cs="Times New Roman"/>
          <w:bCs/>
          <w:sz w:val="24"/>
          <w:szCs w:val="24"/>
          <w:vertAlign w:val="superscript"/>
        </w:rPr>
        <w:t>rd</w:t>
      </w:r>
      <w:r w:rsidRPr="00227837">
        <w:rPr>
          <w:rFonts w:ascii="Times New Roman" w:hAnsi="Times New Roman" w:cs="Times New Roman"/>
          <w:bCs/>
          <w:sz w:val="24"/>
          <w:szCs w:val="24"/>
        </w:rPr>
        <w:t xml:space="preserve"> </w:t>
      </w:r>
      <w:proofErr w:type="gramStart"/>
      <w:r w:rsidRPr="00227837">
        <w:rPr>
          <w:rFonts w:ascii="Times New Roman" w:hAnsi="Times New Roman" w:cs="Times New Roman"/>
          <w:bCs/>
          <w:sz w:val="24"/>
          <w:szCs w:val="24"/>
        </w:rPr>
        <w:t>set</w:t>
      </w:r>
      <w:proofErr w:type="gramEnd"/>
    </w:p>
    <w:p w14:paraId="5D39F473" w14:textId="401D2A52" w:rsidR="00221CBD" w:rsidRPr="00227837" w:rsidRDefault="00221CBD" w:rsidP="00221CBD">
      <w:pPr>
        <w:pStyle w:val="ListParagraph"/>
        <w:numPr>
          <w:ilvl w:val="4"/>
          <w:numId w:val="1"/>
        </w:numPr>
        <w:rPr>
          <w:rFonts w:ascii="Times New Roman" w:hAnsi="Times New Roman" w:cs="Times New Roman"/>
          <w:bCs/>
          <w:sz w:val="24"/>
          <w:szCs w:val="24"/>
        </w:rPr>
      </w:pPr>
      <w:r w:rsidRPr="00227837">
        <w:rPr>
          <w:rFonts w:ascii="Times New Roman" w:hAnsi="Times New Roman" w:cs="Times New Roman"/>
          <w:bCs/>
          <w:sz w:val="24"/>
          <w:szCs w:val="24"/>
        </w:rPr>
        <w:t>8-game pro set with 7-point tiebreaker at 8-8</w:t>
      </w:r>
    </w:p>
    <w:p w14:paraId="39ED6900" w14:textId="1C71474C" w:rsidR="00221CBD" w:rsidRPr="00227837" w:rsidRDefault="00221CBD" w:rsidP="00221CBD">
      <w:pPr>
        <w:pStyle w:val="ListParagraph"/>
        <w:numPr>
          <w:ilvl w:val="3"/>
          <w:numId w:val="1"/>
        </w:numPr>
        <w:rPr>
          <w:rFonts w:ascii="Times New Roman" w:hAnsi="Times New Roman" w:cs="Times New Roman"/>
          <w:bCs/>
          <w:sz w:val="24"/>
          <w:szCs w:val="24"/>
        </w:rPr>
      </w:pPr>
      <w:r w:rsidRPr="00227837">
        <w:rPr>
          <w:rFonts w:ascii="Times New Roman" w:hAnsi="Times New Roman" w:cs="Times New Roman"/>
          <w:bCs/>
          <w:sz w:val="24"/>
          <w:szCs w:val="24"/>
        </w:rPr>
        <w:t>Events with Singles Divisions Also Offered:</w:t>
      </w:r>
    </w:p>
    <w:p w14:paraId="40C8F438" w14:textId="596BF6EB" w:rsidR="00221CBD" w:rsidRPr="00227837" w:rsidRDefault="00221CBD" w:rsidP="00221CBD">
      <w:pPr>
        <w:pStyle w:val="ListParagraph"/>
        <w:numPr>
          <w:ilvl w:val="4"/>
          <w:numId w:val="1"/>
        </w:numPr>
        <w:rPr>
          <w:rFonts w:ascii="Times New Roman" w:hAnsi="Times New Roman" w:cs="Times New Roman"/>
          <w:bCs/>
          <w:sz w:val="24"/>
          <w:szCs w:val="24"/>
        </w:rPr>
      </w:pPr>
      <w:r w:rsidRPr="00227837">
        <w:rPr>
          <w:rFonts w:ascii="Times New Roman" w:hAnsi="Times New Roman" w:cs="Times New Roman"/>
          <w:bCs/>
          <w:sz w:val="24"/>
          <w:szCs w:val="24"/>
        </w:rPr>
        <w:t>8-game pro set with 7-point tiebreaker at 8-8</w:t>
      </w:r>
    </w:p>
    <w:p w14:paraId="1DEC87A4" w14:textId="04820343" w:rsidR="00221CBD" w:rsidRPr="00227837" w:rsidRDefault="00221CBD" w:rsidP="00221CBD">
      <w:pPr>
        <w:pStyle w:val="ListParagraph"/>
        <w:numPr>
          <w:ilvl w:val="4"/>
          <w:numId w:val="1"/>
        </w:numPr>
        <w:rPr>
          <w:rFonts w:ascii="Times New Roman" w:hAnsi="Times New Roman" w:cs="Times New Roman"/>
          <w:bCs/>
          <w:sz w:val="24"/>
          <w:szCs w:val="24"/>
        </w:rPr>
      </w:pPr>
      <w:r w:rsidRPr="00227837">
        <w:rPr>
          <w:rFonts w:ascii="Times New Roman" w:hAnsi="Times New Roman" w:cs="Times New Roman"/>
          <w:bCs/>
          <w:sz w:val="24"/>
          <w:szCs w:val="24"/>
        </w:rPr>
        <w:t>6-game pro set with 7-point tiebreaker at 6-6</w:t>
      </w:r>
    </w:p>
    <w:p w14:paraId="16F8E0C0" w14:textId="2A8C5436" w:rsidR="00591F67" w:rsidRPr="00956E33" w:rsidRDefault="00591F67" w:rsidP="006B006D">
      <w:pPr>
        <w:pStyle w:val="ListParagraph"/>
        <w:numPr>
          <w:ilvl w:val="3"/>
          <w:numId w:val="1"/>
        </w:numPr>
        <w:rPr>
          <w:rFonts w:ascii="Times New Roman" w:hAnsi="Times New Roman" w:cs="Times New Roman"/>
          <w:bCs/>
          <w:sz w:val="24"/>
          <w:szCs w:val="24"/>
        </w:rPr>
      </w:pPr>
      <w:r w:rsidRPr="00956E33">
        <w:rPr>
          <w:rFonts w:ascii="Times New Roman" w:hAnsi="Times New Roman" w:cs="Times New Roman"/>
          <w:bCs/>
          <w:sz w:val="24"/>
          <w:szCs w:val="24"/>
        </w:rPr>
        <w:t>Dominant Duo Events</w:t>
      </w:r>
    </w:p>
    <w:p w14:paraId="075572A7" w14:textId="20122678" w:rsidR="0032697A" w:rsidRPr="00956E33" w:rsidRDefault="00956E33" w:rsidP="00887F25">
      <w:pPr>
        <w:pStyle w:val="ListParagraph"/>
        <w:numPr>
          <w:ilvl w:val="4"/>
          <w:numId w:val="1"/>
        </w:numPr>
        <w:rPr>
          <w:rFonts w:ascii="Times New Roman" w:hAnsi="Times New Roman" w:cs="Times New Roman"/>
          <w:bCs/>
          <w:sz w:val="24"/>
          <w:szCs w:val="24"/>
        </w:rPr>
      </w:pPr>
      <w:r w:rsidRPr="00956E33">
        <w:rPr>
          <w:rFonts w:ascii="Times New Roman" w:hAnsi="Times New Roman" w:cs="Times New Roman"/>
          <w:bCs/>
          <w:sz w:val="24"/>
          <w:szCs w:val="24"/>
        </w:rPr>
        <w:t>8</w:t>
      </w:r>
      <w:r w:rsidR="0032697A" w:rsidRPr="00956E33">
        <w:rPr>
          <w:rFonts w:ascii="Times New Roman" w:hAnsi="Times New Roman" w:cs="Times New Roman"/>
          <w:bCs/>
          <w:sz w:val="24"/>
          <w:szCs w:val="24"/>
        </w:rPr>
        <w:t xml:space="preserve">-game pro set (no-ad scoring) with a 7-point tiebreaker at </w:t>
      </w:r>
      <w:r w:rsidRPr="00956E33">
        <w:rPr>
          <w:rFonts w:ascii="Times New Roman" w:hAnsi="Times New Roman" w:cs="Times New Roman"/>
          <w:bCs/>
          <w:sz w:val="24"/>
          <w:szCs w:val="24"/>
        </w:rPr>
        <w:t>8-8.</w:t>
      </w:r>
    </w:p>
    <w:p w14:paraId="791F1691" w14:textId="7336C38D" w:rsidR="00AF63FA" w:rsidRDefault="00221CBD" w:rsidP="006B006D">
      <w:pPr>
        <w:pStyle w:val="ListParagraph"/>
        <w:numPr>
          <w:ilvl w:val="3"/>
          <w:numId w:val="1"/>
        </w:numPr>
        <w:rPr>
          <w:rFonts w:ascii="Times New Roman" w:hAnsi="Times New Roman" w:cs="Times New Roman"/>
          <w:bCs/>
          <w:sz w:val="24"/>
          <w:szCs w:val="24"/>
        </w:rPr>
      </w:pPr>
      <w:r w:rsidRPr="00227837">
        <w:rPr>
          <w:rFonts w:ascii="Times New Roman" w:hAnsi="Times New Roman" w:cs="Times New Roman"/>
          <w:bCs/>
          <w:sz w:val="24"/>
          <w:szCs w:val="24"/>
        </w:rPr>
        <w:t xml:space="preserve">No-ad scoring can </w:t>
      </w:r>
      <w:proofErr w:type="gramStart"/>
      <w:r w:rsidRPr="00227837">
        <w:rPr>
          <w:rFonts w:ascii="Times New Roman" w:hAnsi="Times New Roman" w:cs="Times New Roman"/>
          <w:bCs/>
          <w:sz w:val="24"/>
          <w:szCs w:val="24"/>
        </w:rPr>
        <w:t>used</w:t>
      </w:r>
      <w:proofErr w:type="gramEnd"/>
      <w:r w:rsidRPr="00227837">
        <w:rPr>
          <w:rFonts w:ascii="Times New Roman" w:hAnsi="Times New Roman" w:cs="Times New Roman"/>
          <w:bCs/>
          <w:sz w:val="24"/>
          <w:szCs w:val="24"/>
        </w:rPr>
        <w:t xml:space="preserve"> for doubles events without approval from the state coordinator. </w:t>
      </w:r>
    </w:p>
    <w:p w14:paraId="190EF7F4" w14:textId="209437C6" w:rsidR="004F0AA3" w:rsidRPr="00227837" w:rsidRDefault="004F0AA3" w:rsidP="004F0AA3">
      <w:pPr>
        <w:pStyle w:val="ListParagraph"/>
        <w:numPr>
          <w:ilvl w:val="0"/>
          <w:numId w:val="1"/>
        </w:numPr>
        <w:rPr>
          <w:rFonts w:ascii="Times New Roman" w:hAnsi="Times New Roman" w:cs="Times New Roman"/>
          <w:b/>
          <w:sz w:val="32"/>
          <w:szCs w:val="32"/>
        </w:rPr>
      </w:pPr>
      <w:r w:rsidRPr="00227837">
        <w:rPr>
          <w:rFonts w:ascii="Times New Roman" w:hAnsi="Times New Roman" w:cs="Times New Roman"/>
          <w:b/>
          <w:sz w:val="32"/>
          <w:szCs w:val="32"/>
        </w:rPr>
        <w:t>Ball and Equipment Regulations</w:t>
      </w:r>
    </w:p>
    <w:p w14:paraId="190EF7F5" w14:textId="46E40F90" w:rsidR="004F0AA3" w:rsidRPr="00227837" w:rsidRDefault="004F0AA3" w:rsidP="004F0AA3">
      <w:pPr>
        <w:pStyle w:val="ListParagraph"/>
        <w:numPr>
          <w:ilvl w:val="1"/>
          <w:numId w:val="1"/>
        </w:numPr>
        <w:rPr>
          <w:rFonts w:ascii="Times New Roman" w:hAnsi="Times New Roman" w:cs="Times New Roman"/>
          <w:b/>
          <w:sz w:val="28"/>
          <w:szCs w:val="28"/>
        </w:rPr>
      </w:pPr>
      <w:r w:rsidRPr="00227837">
        <w:rPr>
          <w:rFonts w:ascii="Times New Roman" w:hAnsi="Times New Roman" w:cs="Times New Roman"/>
          <w:b/>
          <w:sz w:val="28"/>
          <w:szCs w:val="28"/>
        </w:rPr>
        <w:t>12U</w:t>
      </w:r>
      <w:r w:rsidR="00221CBD" w:rsidRPr="00227837">
        <w:rPr>
          <w:rFonts w:ascii="Times New Roman" w:hAnsi="Times New Roman" w:cs="Times New Roman"/>
          <w:b/>
          <w:sz w:val="28"/>
          <w:szCs w:val="28"/>
        </w:rPr>
        <w:t>-18U</w:t>
      </w:r>
      <w:r w:rsidRPr="00227837">
        <w:rPr>
          <w:rFonts w:ascii="Times New Roman" w:hAnsi="Times New Roman" w:cs="Times New Roman"/>
          <w:b/>
          <w:sz w:val="28"/>
          <w:szCs w:val="28"/>
        </w:rPr>
        <w:t xml:space="preserve"> Divisions</w:t>
      </w:r>
    </w:p>
    <w:p w14:paraId="190EF7F6" w14:textId="77777777" w:rsidR="004F0AA3" w:rsidRPr="00227837" w:rsidRDefault="004F0AA3" w:rsidP="004F0AA3">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Ball Color</w:t>
      </w:r>
    </w:p>
    <w:p w14:paraId="190EF7F8" w14:textId="15D646E8" w:rsidR="004F0AA3" w:rsidRPr="00227837" w:rsidRDefault="00221CBD" w:rsidP="004F0AA3">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 xml:space="preserve">All Level 6 and Level 7 events should use regulation yellow balls for singles and doubles events. </w:t>
      </w:r>
    </w:p>
    <w:p w14:paraId="16E92191" w14:textId="77777777" w:rsidR="00221CBD" w:rsidRPr="00227837" w:rsidRDefault="004F0AA3" w:rsidP="00221CBD">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 xml:space="preserve">Court: </w:t>
      </w:r>
    </w:p>
    <w:p w14:paraId="5EEB76FA" w14:textId="586ADE90" w:rsidR="002D03CD" w:rsidRPr="00227837" w:rsidRDefault="004F0AA3" w:rsidP="00221CBD">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The court shall be a full 78-foot court</w:t>
      </w:r>
      <w:r w:rsidR="00C1736D" w:rsidRPr="00227837">
        <w:rPr>
          <w:rFonts w:ascii="Times New Roman" w:hAnsi="Times New Roman" w:cs="Times New Roman"/>
          <w:sz w:val="24"/>
          <w:szCs w:val="24"/>
        </w:rPr>
        <w:t>.</w:t>
      </w:r>
    </w:p>
    <w:p w14:paraId="190EF7FB" w14:textId="08B976B2" w:rsidR="004F0AA3" w:rsidRPr="00227837" w:rsidRDefault="004F0AA3" w:rsidP="004F0AA3">
      <w:pPr>
        <w:pStyle w:val="ListParagraph"/>
        <w:numPr>
          <w:ilvl w:val="1"/>
          <w:numId w:val="1"/>
        </w:numPr>
        <w:rPr>
          <w:rFonts w:ascii="Times New Roman" w:hAnsi="Times New Roman" w:cs="Times New Roman"/>
          <w:b/>
          <w:sz w:val="28"/>
          <w:szCs w:val="28"/>
        </w:rPr>
      </w:pPr>
      <w:r w:rsidRPr="00227837">
        <w:rPr>
          <w:rFonts w:ascii="Times New Roman" w:hAnsi="Times New Roman" w:cs="Times New Roman"/>
          <w:b/>
          <w:sz w:val="28"/>
          <w:szCs w:val="28"/>
        </w:rPr>
        <w:t>10U Divisions</w:t>
      </w:r>
    </w:p>
    <w:p w14:paraId="190EF7FC" w14:textId="77777777" w:rsidR="004F0AA3" w:rsidRPr="00227837" w:rsidRDefault="004F0AA3" w:rsidP="004F0AA3">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Ball Color</w:t>
      </w:r>
    </w:p>
    <w:p w14:paraId="59A8B7A7" w14:textId="0D9B8D6F" w:rsidR="006509D1" w:rsidRPr="00227837" w:rsidRDefault="00AF63FA" w:rsidP="00653505">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Grand Prix events shall use regulation green</w:t>
      </w:r>
      <w:r w:rsidR="00C3571F">
        <w:rPr>
          <w:rFonts w:ascii="Times New Roman" w:hAnsi="Times New Roman" w:cs="Times New Roman"/>
          <w:sz w:val="24"/>
          <w:szCs w:val="24"/>
        </w:rPr>
        <w:t xml:space="preserve"> or yellow</w:t>
      </w:r>
      <w:r w:rsidRPr="00227837">
        <w:rPr>
          <w:rFonts w:ascii="Times New Roman" w:hAnsi="Times New Roman" w:cs="Times New Roman"/>
          <w:sz w:val="24"/>
          <w:szCs w:val="24"/>
        </w:rPr>
        <w:t xml:space="preserve"> balls for all play.</w:t>
      </w:r>
      <w:r w:rsidR="00C3571F">
        <w:rPr>
          <w:rFonts w:ascii="Times New Roman" w:hAnsi="Times New Roman" w:cs="Times New Roman"/>
          <w:sz w:val="24"/>
          <w:szCs w:val="24"/>
        </w:rPr>
        <w:t xml:space="preserve">  This distinction will be labeled on the sanction form upon </w:t>
      </w:r>
      <w:r w:rsidR="001B4166">
        <w:rPr>
          <w:rFonts w:ascii="Times New Roman" w:hAnsi="Times New Roman" w:cs="Times New Roman"/>
          <w:sz w:val="24"/>
          <w:szCs w:val="24"/>
        </w:rPr>
        <w:t>submission.</w:t>
      </w:r>
    </w:p>
    <w:p w14:paraId="745B52C4" w14:textId="23E3485D" w:rsidR="00AF63FA" w:rsidRPr="00227837" w:rsidRDefault="00AF63FA" w:rsidP="00653505">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 xml:space="preserve">Orange ball events can be hosted in connection with Grand Prix </w:t>
      </w:r>
      <w:proofErr w:type="gramStart"/>
      <w:r w:rsidRPr="00227837">
        <w:rPr>
          <w:rFonts w:ascii="Times New Roman" w:hAnsi="Times New Roman" w:cs="Times New Roman"/>
          <w:sz w:val="24"/>
          <w:szCs w:val="24"/>
        </w:rPr>
        <w:t>events</w:t>
      </w:r>
      <w:proofErr w:type="gramEnd"/>
      <w:r w:rsidRPr="00227837">
        <w:rPr>
          <w:rFonts w:ascii="Times New Roman" w:hAnsi="Times New Roman" w:cs="Times New Roman"/>
          <w:sz w:val="24"/>
          <w:szCs w:val="24"/>
        </w:rPr>
        <w:t xml:space="preserve"> but those events shall not be given ranking credit. </w:t>
      </w:r>
    </w:p>
    <w:p w14:paraId="190EF7FF" w14:textId="7669F353" w:rsidR="0025203B" w:rsidRPr="00227837" w:rsidRDefault="0025203B" w:rsidP="0025203B">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Court</w:t>
      </w:r>
    </w:p>
    <w:p w14:paraId="190EF800" w14:textId="77777777" w:rsidR="0025203B" w:rsidRPr="00227837" w:rsidRDefault="0025203B" w:rsidP="0025203B">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 xml:space="preserve">Orange Ball divisions: The court shall be a 60-foot </w:t>
      </w:r>
      <w:proofErr w:type="gramStart"/>
      <w:r w:rsidRPr="00227837">
        <w:rPr>
          <w:rFonts w:ascii="Times New Roman" w:hAnsi="Times New Roman" w:cs="Times New Roman"/>
          <w:sz w:val="24"/>
          <w:szCs w:val="24"/>
        </w:rPr>
        <w:t>court</w:t>
      </w:r>
      <w:proofErr w:type="gramEnd"/>
    </w:p>
    <w:p w14:paraId="2323296D" w14:textId="7CB5B1CC" w:rsidR="001E5CAE" w:rsidRPr="00227837" w:rsidRDefault="0025203B" w:rsidP="00221CBD">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 xml:space="preserve">Green Ball divisions: The court shall be a 78-foot </w:t>
      </w:r>
      <w:proofErr w:type="gramStart"/>
      <w:r w:rsidRPr="00227837">
        <w:rPr>
          <w:rFonts w:ascii="Times New Roman" w:hAnsi="Times New Roman" w:cs="Times New Roman"/>
          <w:sz w:val="24"/>
          <w:szCs w:val="24"/>
        </w:rPr>
        <w:t>court</w:t>
      </w:r>
      <w:proofErr w:type="gramEnd"/>
    </w:p>
    <w:p w14:paraId="6172DF3C" w14:textId="77777777" w:rsidR="00221CBD" w:rsidRPr="00227837" w:rsidRDefault="00221CBD" w:rsidP="00221CBD">
      <w:pPr>
        <w:pStyle w:val="ListParagraph"/>
        <w:ind w:left="2880"/>
        <w:rPr>
          <w:rFonts w:ascii="Times New Roman" w:hAnsi="Times New Roman" w:cs="Times New Roman"/>
          <w:sz w:val="24"/>
          <w:szCs w:val="24"/>
        </w:rPr>
      </w:pPr>
    </w:p>
    <w:p w14:paraId="190EF814" w14:textId="77777777" w:rsidR="001C1F4C" w:rsidRPr="00227837" w:rsidRDefault="001C1F4C" w:rsidP="001C1F4C">
      <w:pPr>
        <w:pStyle w:val="ListParagraph"/>
        <w:numPr>
          <w:ilvl w:val="0"/>
          <w:numId w:val="1"/>
        </w:numPr>
        <w:rPr>
          <w:rFonts w:ascii="Times New Roman" w:hAnsi="Times New Roman" w:cs="Times New Roman"/>
          <w:b/>
          <w:sz w:val="32"/>
          <w:szCs w:val="32"/>
        </w:rPr>
      </w:pPr>
      <w:r w:rsidRPr="00227837">
        <w:rPr>
          <w:rFonts w:ascii="Times New Roman" w:hAnsi="Times New Roman" w:cs="Times New Roman"/>
          <w:b/>
          <w:sz w:val="32"/>
          <w:szCs w:val="32"/>
        </w:rPr>
        <w:t xml:space="preserve">Rest Periods and Match Limitations </w:t>
      </w:r>
    </w:p>
    <w:p w14:paraId="190EF815" w14:textId="66294796" w:rsidR="001C1F4C" w:rsidRPr="00227837" w:rsidRDefault="001C1F4C" w:rsidP="001C1F4C">
      <w:pPr>
        <w:pStyle w:val="ListParagraph"/>
        <w:numPr>
          <w:ilvl w:val="1"/>
          <w:numId w:val="1"/>
        </w:numPr>
        <w:rPr>
          <w:rFonts w:ascii="Times New Roman" w:hAnsi="Times New Roman" w:cs="Times New Roman"/>
          <w:b/>
          <w:sz w:val="28"/>
          <w:szCs w:val="28"/>
        </w:rPr>
      </w:pPr>
      <w:r w:rsidRPr="00227837">
        <w:rPr>
          <w:rFonts w:ascii="Times New Roman" w:hAnsi="Times New Roman" w:cs="Times New Roman"/>
          <w:b/>
          <w:sz w:val="28"/>
          <w:szCs w:val="28"/>
        </w:rPr>
        <w:t>Rest Period Between</w:t>
      </w:r>
      <w:r w:rsidR="00BD26D9" w:rsidRPr="00227837">
        <w:rPr>
          <w:rFonts w:ascii="Times New Roman" w:hAnsi="Times New Roman" w:cs="Times New Roman"/>
          <w:b/>
          <w:sz w:val="28"/>
          <w:szCs w:val="28"/>
        </w:rPr>
        <w:t xml:space="preserve"> Matches</w:t>
      </w:r>
      <w:r w:rsidR="001B4166">
        <w:rPr>
          <w:rFonts w:ascii="Times New Roman" w:hAnsi="Times New Roman" w:cs="Times New Roman"/>
          <w:b/>
          <w:sz w:val="28"/>
          <w:szCs w:val="28"/>
        </w:rPr>
        <w:t xml:space="preserve"> (Level 6 and 7)</w:t>
      </w:r>
    </w:p>
    <w:p w14:paraId="190EF817" w14:textId="15104B26" w:rsidR="00BD26D9" w:rsidRPr="008B2ADE" w:rsidRDefault="00BD26D9" w:rsidP="00072057">
      <w:pPr>
        <w:pStyle w:val="ListParagraph"/>
        <w:numPr>
          <w:ilvl w:val="2"/>
          <w:numId w:val="1"/>
        </w:numPr>
        <w:rPr>
          <w:rFonts w:ascii="Times New Roman" w:hAnsi="Times New Roman" w:cs="Times New Roman"/>
          <w:sz w:val="24"/>
          <w:szCs w:val="24"/>
        </w:rPr>
      </w:pPr>
      <w:r w:rsidRPr="008B2ADE">
        <w:rPr>
          <w:rFonts w:ascii="Times New Roman" w:hAnsi="Times New Roman" w:cs="Times New Roman"/>
          <w:sz w:val="24"/>
          <w:szCs w:val="24"/>
        </w:rPr>
        <w:lastRenderedPageBreak/>
        <w:t xml:space="preserve">A minimum rest period of </w:t>
      </w:r>
      <w:r w:rsidR="008B2ADE" w:rsidRPr="008B2ADE">
        <w:rPr>
          <w:rFonts w:ascii="Times New Roman" w:hAnsi="Times New Roman" w:cs="Times New Roman"/>
          <w:sz w:val="24"/>
          <w:szCs w:val="24"/>
        </w:rPr>
        <w:t>9</w:t>
      </w:r>
      <w:r w:rsidR="00CB3E95" w:rsidRPr="008B2ADE">
        <w:rPr>
          <w:rFonts w:ascii="Times New Roman" w:hAnsi="Times New Roman" w:cs="Times New Roman"/>
          <w:sz w:val="24"/>
          <w:szCs w:val="24"/>
        </w:rPr>
        <w:t>0</w:t>
      </w:r>
      <w:r w:rsidRPr="008B2ADE">
        <w:rPr>
          <w:rFonts w:ascii="Times New Roman" w:hAnsi="Times New Roman" w:cs="Times New Roman"/>
          <w:sz w:val="24"/>
          <w:szCs w:val="24"/>
        </w:rPr>
        <w:t xml:space="preserve"> minutes must be offered between singles</w:t>
      </w:r>
      <w:r w:rsidR="008125D9" w:rsidRPr="008B2ADE">
        <w:rPr>
          <w:rFonts w:ascii="Times New Roman" w:hAnsi="Times New Roman" w:cs="Times New Roman"/>
          <w:sz w:val="24"/>
          <w:szCs w:val="24"/>
        </w:rPr>
        <w:t xml:space="preserve"> </w:t>
      </w:r>
      <w:r w:rsidRPr="008B2ADE">
        <w:rPr>
          <w:rFonts w:ascii="Times New Roman" w:hAnsi="Times New Roman" w:cs="Times New Roman"/>
          <w:sz w:val="24"/>
          <w:szCs w:val="24"/>
        </w:rPr>
        <w:t>matches consisting of at least 2 sets, including regular scoring, no-ad scoring, and tiebreak in place of the 3</w:t>
      </w:r>
      <w:r w:rsidRPr="008B2ADE">
        <w:rPr>
          <w:rFonts w:ascii="Times New Roman" w:hAnsi="Times New Roman" w:cs="Times New Roman"/>
          <w:sz w:val="24"/>
          <w:szCs w:val="24"/>
          <w:vertAlign w:val="superscript"/>
        </w:rPr>
        <w:t>rd</w:t>
      </w:r>
      <w:r w:rsidRPr="008B2ADE">
        <w:rPr>
          <w:rFonts w:ascii="Times New Roman" w:hAnsi="Times New Roman" w:cs="Times New Roman"/>
          <w:sz w:val="24"/>
          <w:szCs w:val="24"/>
        </w:rPr>
        <w:t xml:space="preserve"> set.</w:t>
      </w:r>
      <w:r w:rsidR="00072057" w:rsidRPr="008B2ADE">
        <w:rPr>
          <w:rFonts w:ascii="Times New Roman" w:hAnsi="Times New Roman" w:cs="Times New Roman"/>
          <w:sz w:val="24"/>
          <w:szCs w:val="24"/>
        </w:rPr>
        <w:t xml:space="preserve"> </w:t>
      </w:r>
    </w:p>
    <w:p w14:paraId="190EF818" w14:textId="20F11808" w:rsidR="00BD26D9" w:rsidRPr="008B2ADE" w:rsidRDefault="00BD26D9" w:rsidP="00BD26D9">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 xml:space="preserve">A minimum rest period of </w:t>
      </w:r>
      <w:r w:rsidR="000715EB" w:rsidRPr="008B2ADE">
        <w:rPr>
          <w:rFonts w:ascii="Times New Roman" w:hAnsi="Times New Roman" w:cs="Times New Roman"/>
          <w:sz w:val="24"/>
          <w:szCs w:val="24"/>
        </w:rPr>
        <w:t>6</w:t>
      </w:r>
      <w:r w:rsidRPr="008B2ADE">
        <w:rPr>
          <w:rFonts w:ascii="Times New Roman" w:hAnsi="Times New Roman" w:cs="Times New Roman"/>
          <w:sz w:val="24"/>
          <w:szCs w:val="24"/>
        </w:rPr>
        <w:t xml:space="preserve">0 minutes must be offered between all singles </w:t>
      </w:r>
      <w:r w:rsidR="00A1387A" w:rsidRPr="008B2ADE">
        <w:rPr>
          <w:rFonts w:ascii="Times New Roman" w:hAnsi="Times New Roman" w:cs="Times New Roman"/>
          <w:sz w:val="24"/>
          <w:szCs w:val="24"/>
        </w:rPr>
        <w:t xml:space="preserve">matches </w:t>
      </w:r>
      <w:r w:rsidR="00273660" w:rsidRPr="008B2ADE">
        <w:rPr>
          <w:rFonts w:ascii="Times New Roman" w:hAnsi="Times New Roman" w:cs="Times New Roman"/>
          <w:sz w:val="24"/>
          <w:szCs w:val="24"/>
        </w:rPr>
        <w:t>consisting of at least 2 sets, including regular scoring, no-ad scoring, and tiebreak in place of the 3</w:t>
      </w:r>
      <w:r w:rsidR="00273660" w:rsidRPr="008B2ADE">
        <w:rPr>
          <w:rFonts w:ascii="Times New Roman" w:hAnsi="Times New Roman" w:cs="Times New Roman"/>
          <w:sz w:val="24"/>
          <w:szCs w:val="24"/>
          <w:vertAlign w:val="superscript"/>
        </w:rPr>
        <w:t>rd</w:t>
      </w:r>
      <w:r w:rsidR="00273660" w:rsidRPr="008B2ADE">
        <w:rPr>
          <w:rFonts w:ascii="Times New Roman" w:hAnsi="Times New Roman" w:cs="Times New Roman"/>
          <w:sz w:val="24"/>
          <w:szCs w:val="24"/>
        </w:rPr>
        <w:t xml:space="preserve"> set</w:t>
      </w:r>
      <w:r w:rsidR="003B0AD6" w:rsidRPr="008B2ADE">
        <w:rPr>
          <w:rFonts w:ascii="Times New Roman" w:hAnsi="Times New Roman" w:cs="Times New Roman"/>
          <w:sz w:val="24"/>
          <w:szCs w:val="24"/>
        </w:rPr>
        <w:t xml:space="preserve"> </w:t>
      </w:r>
      <w:r w:rsidR="00A1387A" w:rsidRPr="008B2ADE">
        <w:rPr>
          <w:rFonts w:ascii="Times New Roman" w:hAnsi="Times New Roman" w:cs="Times New Roman"/>
          <w:sz w:val="24"/>
          <w:szCs w:val="24"/>
        </w:rPr>
        <w:t>followed by</w:t>
      </w:r>
      <w:r w:rsidRPr="008B2ADE">
        <w:rPr>
          <w:rFonts w:ascii="Times New Roman" w:hAnsi="Times New Roman" w:cs="Times New Roman"/>
          <w:sz w:val="24"/>
          <w:szCs w:val="24"/>
        </w:rPr>
        <w:t xml:space="preserve"> doubles matches using an 8-game pro set</w:t>
      </w:r>
      <w:r w:rsidR="0021358B" w:rsidRPr="008B2ADE">
        <w:rPr>
          <w:rFonts w:ascii="Times New Roman" w:hAnsi="Times New Roman" w:cs="Times New Roman"/>
          <w:sz w:val="24"/>
          <w:szCs w:val="24"/>
        </w:rPr>
        <w:t xml:space="preserve"> or 6-game </w:t>
      </w:r>
      <w:r w:rsidR="00CF6A40" w:rsidRPr="008B2ADE">
        <w:rPr>
          <w:rFonts w:ascii="Times New Roman" w:hAnsi="Times New Roman" w:cs="Times New Roman"/>
          <w:sz w:val="24"/>
          <w:szCs w:val="24"/>
        </w:rPr>
        <w:t xml:space="preserve">pro </w:t>
      </w:r>
      <w:r w:rsidR="0021358B" w:rsidRPr="008B2ADE">
        <w:rPr>
          <w:rFonts w:ascii="Times New Roman" w:hAnsi="Times New Roman" w:cs="Times New Roman"/>
          <w:sz w:val="24"/>
          <w:szCs w:val="24"/>
        </w:rPr>
        <w:t>set</w:t>
      </w:r>
      <w:r w:rsidRPr="008B2ADE">
        <w:rPr>
          <w:rFonts w:ascii="Times New Roman" w:hAnsi="Times New Roman" w:cs="Times New Roman"/>
          <w:sz w:val="24"/>
          <w:szCs w:val="24"/>
        </w:rPr>
        <w:t xml:space="preserve">. </w:t>
      </w:r>
    </w:p>
    <w:p w14:paraId="092C37BD" w14:textId="265C4558" w:rsidR="004939A8" w:rsidRPr="008B2ADE" w:rsidRDefault="004939A8" w:rsidP="00BD26D9">
      <w:pPr>
        <w:pStyle w:val="ListParagraph"/>
        <w:numPr>
          <w:ilvl w:val="2"/>
          <w:numId w:val="1"/>
        </w:numPr>
        <w:rPr>
          <w:rFonts w:ascii="Times New Roman" w:hAnsi="Times New Roman" w:cs="Times New Roman"/>
          <w:sz w:val="24"/>
          <w:szCs w:val="24"/>
        </w:rPr>
      </w:pPr>
      <w:r w:rsidRPr="008B2ADE">
        <w:rPr>
          <w:rFonts w:ascii="Times New Roman" w:hAnsi="Times New Roman" w:cs="Times New Roman"/>
          <w:sz w:val="24"/>
          <w:szCs w:val="24"/>
        </w:rPr>
        <w:t xml:space="preserve">A minimum rest period of 30 minutes must be offered between all </w:t>
      </w:r>
      <w:proofErr w:type="gramStart"/>
      <w:r w:rsidR="008125D9" w:rsidRPr="008B2ADE">
        <w:rPr>
          <w:rFonts w:ascii="Times New Roman" w:hAnsi="Times New Roman" w:cs="Times New Roman"/>
          <w:sz w:val="24"/>
          <w:szCs w:val="24"/>
        </w:rPr>
        <w:t>doubles</w:t>
      </w:r>
      <w:proofErr w:type="gramEnd"/>
      <w:r w:rsidR="008125D9" w:rsidRPr="008B2ADE">
        <w:rPr>
          <w:rFonts w:ascii="Times New Roman" w:hAnsi="Times New Roman" w:cs="Times New Roman"/>
          <w:sz w:val="24"/>
          <w:szCs w:val="24"/>
        </w:rPr>
        <w:t xml:space="preserve"> </w:t>
      </w:r>
      <w:r w:rsidR="00BA725C" w:rsidRPr="008B2ADE">
        <w:rPr>
          <w:rFonts w:ascii="Times New Roman" w:hAnsi="Times New Roman" w:cs="Times New Roman"/>
          <w:sz w:val="24"/>
          <w:szCs w:val="24"/>
        </w:rPr>
        <w:t>matches</w:t>
      </w:r>
      <w:r w:rsidR="008F06D0" w:rsidRPr="008B2ADE">
        <w:rPr>
          <w:rFonts w:ascii="Times New Roman" w:hAnsi="Times New Roman" w:cs="Times New Roman"/>
          <w:sz w:val="24"/>
          <w:szCs w:val="24"/>
        </w:rPr>
        <w:t xml:space="preserve"> consisting of an 8-game pro set or 6-game pro set.</w:t>
      </w:r>
    </w:p>
    <w:p w14:paraId="0DD6992F" w14:textId="3F66FE79" w:rsidR="00595873" w:rsidRPr="008B2ADE" w:rsidRDefault="00595873" w:rsidP="00BD26D9">
      <w:pPr>
        <w:pStyle w:val="ListParagraph"/>
        <w:numPr>
          <w:ilvl w:val="2"/>
          <w:numId w:val="1"/>
        </w:numPr>
        <w:rPr>
          <w:rFonts w:ascii="Times New Roman" w:hAnsi="Times New Roman" w:cs="Times New Roman"/>
          <w:sz w:val="24"/>
          <w:szCs w:val="24"/>
        </w:rPr>
      </w:pPr>
      <w:r w:rsidRPr="008B2ADE">
        <w:rPr>
          <w:rFonts w:ascii="Times New Roman" w:hAnsi="Times New Roman" w:cs="Times New Roman"/>
          <w:sz w:val="24"/>
          <w:szCs w:val="24"/>
        </w:rPr>
        <w:t xml:space="preserve">A minimum rest period of 30 minutes must be offered between all </w:t>
      </w:r>
      <w:proofErr w:type="gramStart"/>
      <w:r w:rsidRPr="008B2ADE">
        <w:rPr>
          <w:rFonts w:ascii="Times New Roman" w:hAnsi="Times New Roman" w:cs="Times New Roman"/>
          <w:sz w:val="24"/>
          <w:szCs w:val="24"/>
        </w:rPr>
        <w:t>doubles</w:t>
      </w:r>
      <w:proofErr w:type="gramEnd"/>
      <w:r w:rsidRPr="008B2ADE">
        <w:rPr>
          <w:rFonts w:ascii="Times New Roman" w:hAnsi="Times New Roman" w:cs="Times New Roman"/>
          <w:sz w:val="24"/>
          <w:szCs w:val="24"/>
        </w:rPr>
        <w:t xml:space="preserve"> matches </w:t>
      </w:r>
      <w:r w:rsidR="00B9285A" w:rsidRPr="008B2ADE">
        <w:rPr>
          <w:rFonts w:ascii="Times New Roman" w:hAnsi="Times New Roman" w:cs="Times New Roman"/>
          <w:sz w:val="24"/>
          <w:szCs w:val="24"/>
        </w:rPr>
        <w:t>consisting of an 8-game pro set or 6-game pro set followed by a singles match.</w:t>
      </w:r>
    </w:p>
    <w:p w14:paraId="7BFE3A27" w14:textId="50E22D96" w:rsidR="001E5CAE" w:rsidRPr="008B2ADE" w:rsidRDefault="00BD26D9" w:rsidP="00AF63FA">
      <w:pPr>
        <w:pStyle w:val="ListParagraph"/>
        <w:numPr>
          <w:ilvl w:val="2"/>
          <w:numId w:val="1"/>
        </w:numPr>
        <w:rPr>
          <w:rFonts w:ascii="Times New Roman" w:hAnsi="Times New Roman" w:cs="Times New Roman"/>
          <w:sz w:val="24"/>
          <w:szCs w:val="24"/>
        </w:rPr>
      </w:pPr>
      <w:r w:rsidRPr="008B2ADE">
        <w:rPr>
          <w:rFonts w:ascii="Times New Roman" w:hAnsi="Times New Roman" w:cs="Times New Roman"/>
          <w:sz w:val="24"/>
          <w:szCs w:val="24"/>
        </w:rPr>
        <w:t xml:space="preserve">Players should be offered a minimum of 12 hours from the conclusion of their final </w:t>
      </w:r>
      <w:r w:rsidR="002818D3" w:rsidRPr="008B2ADE">
        <w:rPr>
          <w:rFonts w:ascii="Times New Roman" w:hAnsi="Times New Roman" w:cs="Times New Roman"/>
          <w:sz w:val="24"/>
          <w:szCs w:val="24"/>
        </w:rPr>
        <w:t>m</w:t>
      </w:r>
      <w:r w:rsidRPr="008B2ADE">
        <w:rPr>
          <w:rFonts w:ascii="Times New Roman" w:hAnsi="Times New Roman" w:cs="Times New Roman"/>
          <w:sz w:val="24"/>
          <w:szCs w:val="24"/>
        </w:rPr>
        <w:t>atch and the start of their next match the following day (“12-hour rule”).</w:t>
      </w:r>
    </w:p>
    <w:p w14:paraId="675BF42F" w14:textId="31FC8F2F" w:rsidR="00273660" w:rsidRPr="008B2ADE" w:rsidRDefault="00FA2BA4" w:rsidP="00AF63FA">
      <w:pPr>
        <w:pStyle w:val="ListParagraph"/>
        <w:numPr>
          <w:ilvl w:val="2"/>
          <w:numId w:val="1"/>
        </w:numPr>
        <w:rPr>
          <w:rFonts w:ascii="Times New Roman" w:hAnsi="Times New Roman" w:cs="Times New Roman"/>
          <w:sz w:val="24"/>
          <w:szCs w:val="24"/>
        </w:rPr>
      </w:pPr>
      <w:r w:rsidRPr="008B2ADE">
        <w:rPr>
          <w:rFonts w:ascii="Times New Roman" w:hAnsi="Times New Roman" w:cs="Times New Roman"/>
          <w:sz w:val="24"/>
          <w:szCs w:val="24"/>
        </w:rPr>
        <w:t xml:space="preserve">If a tournament </w:t>
      </w:r>
      <w:r w:rsidR="000150B1" w:rsidRPr="008B2ADE">
        <w:rPr>
          <w:rFonts w:ascii="Times New Roman" w:hAnsi="Times New Roman" w:cs="Times New Roman"/>
          <w:sz w:val="24"/>
          <w:szCs w:val="24"/>
        </w:rPr>
        <w:t>is being run</w:t>
      </w:r>
      <w:r w:rsidRPr="008B2ADE">
        <w:rPr>
          <w:rFonts w:ascii="Times New Roman" w:hAnsi="Times New Roman" w:cs="Times New Roman"/>
          <w:sz w:val="24"/>
          <w:szCs w:val="24"/>
        </w:rPr>
        <w:t xml:space="preserve"> as a dominant duo event, a m</w:t>
      </w:r>
      <w:r w:rsidR="00DE5232" w:rsidRPr="008B2ADE">
        <w:rPr>
          <w:rFonts w:ascii="Times New Roman" w:hAnsi="Times New Roman" w:cs="Times New Roman"/>
          <w:sz w:val="24"/>
          <w:szCs w:val="24"/>
        </w:rPr>
        <w:t xml:space="preserve">aximum rest period of 10 minutes will be offered between the doubles </w:t>
      </w:r>
      <w:r w:rsidR="008B2ADE" w:rsidRPr="008B2ADE">
        <w:rPr>
          <w:rFonts w:ascii="Times New Roman" w:hAnsi="Times New Roman" w:cs="Times New Roman"/>
          <w:sz w:val="24"/>
          <w:szCs w:val="24"/>
        </w:rPr>
        <w:t>8</w:t>
      </w:r>
      <w:r w:rsidR="00DE5232" w:rsidRPr="008B2ADE">
        <w:rPr>
          <w:rFonts w:ascii="Times New Roman" w:hAnsi="Times New Roman" w:cs="Times New Roman"/>
          <w:sz w:val="24"/>
          <w:szCs w:val="24"/>
        </w:rPr>
        <w:t xml:space="preserve">-game pro set </w:t>
      </w:r>
      <w:r w:rsidR="000150B1" w:rsidRPr="008B2ADE">
        <w:rPr>
          <w:rFonts w:ascii="Times New Roman" w:hAnsi="Times New Roman" w:cs="Times New Roman"/>
          <w:sz w:val="24"/>
          <w:szCs w:val="24"/>
        </w:rPr>
        <w:t>and the start of the singles matches.</w:t>
      </w:r>
    </w:p>
    <w:p w14:paraId="0FFBB607" w14:textId="77777777" w:rsidR="00AF63FA" w:rsidRPr="00227837" w:rsidRDefault="00AF63FA" w:rsidP="00AF63FA">
      <w:pPr>
        <w:pStyle w:val="ListParagraph"/>
        <w:ind w:left="2160"/>
        <w:rPr>
          <w:rFonts w:ascii="Times New Roman" w:hAnsi="Times New Roman" w:cs="Times New Roman"/>
          <w:sz w:val="24"/>
          <w:szCs w:val="24"/>
        </w:rPr>
      </w:pPr>
    </w:p>
    <w:p w14:paraId="190EF837" w14:textId="77777777" w:rsidR="00B55BA3" w:rsidRPr="00227837" w:rsidRDefault="00B55BA3" w:rsidP="00B55BA3">
      <w:pPr>
        <w:pStyle w:val="ListParagraph"/>
        <w:numPr>
          <w:ilvl w:val="1"/>
          <w:numId w:val="1"/>
        </w:numPr>
        <w:rPr>
          <w:rFonts w:ascii="Times New Roman" w:hAnsi="Times New Roman" w:cs="Times New Roman"/>
          <w:b/>
          <w:sz w:val="28"/>
          <w:szCs w:val="28"/>
        </w:rPr>
      </w:pPr>
      <w:r w:rsidRPr="00227837">
        <w:rPr>
          <w:rFonts w:ascii="Times New Roman" w:hAnsi="Times New Roman" w:cs="Times New Roman"/>
          <w:b/>
          <w:sz w:val="28"/>
          <w:szCs w:val="28"/>
        </w:rPr>
        <w:t>Night Play Limitations</w:t>
      </w:r>
    </w:p>
    <w:p w14:paraId="190EF838" w14:textId="77777777" w:rsidR="00B55BA3" w:rsidRPr="00227837" w:rsidRDefault="00B55BA3" w:rsidP="00B55BA3">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 xml:space="preserve">Children aged 8-14 </w:t>
      </w:r>
      <w:proofErr w:type="spellStart"/>
      <w:proofErr w:type="gramStart"/>
      <w:r w:rsidRPr="00227837">
        <w:rPr>
          <w:rFonts w:ascii="Times New Roman" w:hAnsi="Times New Roman" w:cs="Times New Roman"/>
          <w:sz w:val="24"/>
          <w:szCs w:val="24"/>
        </w:rPr>
        <w:t>can not</w:t>
      </w:r>
      <w:proofErr w:type="spellEnd"/>
      <w:proofErr w:type="gramEnd"/>
      <w:r w:rsidRPr="00227837">
        <w:rPr>
          <w:rFonts w:ascii="Times New Roman" w:hAnsi="Times New Roman" w:cs="Times New Roman"/>
          <w:sz w:val="24"/>
          <w:szCs w:val="24"/>
        </w:rPr>
        <w:t xml:space="preserve"> begin or resume any match later than 8 p.m.</w:t>
      </w:r>
    </w:p>
    <w:p w14:paraId="121B8F9E" w14:textId="58AC3D60" w:rsidR="00F24D23" w:rsidRDefault="00B55BA3" w:rsidP="00AF63FA">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 xml:space="preserve">Children aged 15-18 </w:t>
      </w:r>
      <w:proofErr w:type="spellStart"/>
      <w:r w:rsidRPr="00227837">
        <w:rPr>
          <w:rFonts w:ascii="Times New Roman" w:hAnsi="Times New Roman" w:cs="Times New Roman"/>
          <w:sz w:val="24"/>
          <w:szCs w:val="24"/>
        </w:rPr>
        <w:t>can not</w:t>
      </w:r>
      <w:proofErr w:type="spellEnd"/>
      <w:r w:rsidRPr="00227837">
        <w:rPr>
          <w:rFonts w:ascii="Times New Roman" w:hAnsi="Times New Roman" w:cs="Times New Roman"/>
          <w:sz w:val="24"/>
          <w:szCs w:val="24"/>
        </w:rPr>
        <w:t xml:space="preserve"> begin or resume any match later than 10 p.m. </w:t>
      </w:r>
    </w:p>
    <w:p w14:paraId="62BB7DB0" w14:textId="77777777" w:rsidR="001B4166" w:rsidRPr="00227837" w:rsidRDefault="001B4166" w:rsidP="001B4166">
      <w:pPr>
        <w:pStyle w:val="ListParagraph"/>
        <w:ind w:left="2160"/>
        <w:rPr>
          <w:rFonts w:ascii="Times New Roman" w:hAnsi="Times New Roman" w:cs="Times New Roman"/>
          <w:sz w:val="24"/>
          <w:szCs w:val="24"/>
        </w:rPr>
      </w:pPr>
    </w:p>
    <w:p w14:paraId="190EF83A" w14:textId="77777777" w:rsidR="0060491C" w:rsidRPr="00227837" w:rsidRDefault="0060491C" w:rsidP="0060491C">
      <w:pPr>
        <w:pStyle w:val="ListParagraph"/>
        <w:numPr>
          <w:ilvl w:val="1"/>
          <w:numId w:val="1"/>
        </w:numPr>
        <w:rPr>
          <w:rFonts w:ascii="Times New Roman" w:hAnsi="Times New Roman" w:cs="Times New Roman"/>
          <w:b/>
          <w:sz w:val="28"/>
          <w:szCs w:val="28"/>
        </w:rPr>
      </w:pPr>
      <w:r w:rsidRPr="00227837">
        <w:rPr>
          <w:rFonts w:ascii="Times New Roman" w:hAnsi="Times New Roman" w:cs="Times New Roman"/>
          <w:b/>
          <w:sz w:val="28"/>
          <w:szCs w:val="28"/>
        </w:rPr>
        <w:t>Multiple Entry Violations</w:t>
      </w:r>
    </w:p>
    <w:p w14:paraId="190EF83B" w14:textId="390ED487" w:rsidR="0060491C" w:rsidRPr="00227837" w:rsidRDefault="0060491C" w:rsidP="0060491C">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 xml:space="preserve">Players may not enter two tournaments </w:t>
      </w:r>
      <w:r w:rsidR="00E07188" w:rsidRPr="00227837">
        <w:rPr>
          <w:rFonts w:ascii="Times New Roman" w:hAnsi="Times New Roman" w:cs="Times New Roman"/>
          <w:sz w:val="24"/>
          <w:szCs w:val="24"/>
        </w:rPr>
        <w:t>that occur at the same time</w:t>
      </w:r>
      <w:r w:rsidRPr="00227837">
        <w:rPr>
          <w:rFonts w:ascii="Times New Roman" w:hAnsi="Times New Roman" w:cs="Times New Roman"/>
          <w:sz w:val="24"/>
          <w:szCs w:val="24"/>
        </w:rPr>
        <w:t>.  This is a violation of USTA Friend at Court Rules.</w:t>
      </w:r>
    </w:p>
    <w:p w14:paraId="08FC04F4" w14:textId="302B405F" w:rsidR="00E07188" w:rsidRPr="00227837" w:rsidRDefault="00E07188" w:rsidP="00E07188">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 xml:space="preserve">A player can get permission from the tournament directors of both tournaments should one tournament ending and one tournament beginning overlap.  It is the player’s responsibility to obtain written permission to register for these concurrent events. </w:t>
      </w:r>
    </w:p>
    <w:p w14:paraId="190EF83C" w14:textId="5D8EDEC8" w:rsidR="0060491C" w:rsidRPr="00227837" w:rsidRDefault="0060491C" w:rsidP="0060491C">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 xml:space="preserve">Players </w:t>
      </w:r>
      <w:proofErr w:type="spellStart"/>
      <w:proofErr w:type="gramStart"/>
      <w:r w:rsidRPr="00227837">
        <w:rPr>
          <w:rFonts w:ascii="Times New Roman" w:hAnsi="Times New Roman" w:cs="Times New Roman"/>
          <w:sz w:val="24"/>
          <w:szCs w:val="24"/>
        </w:rPr>
        <w:t>can not</w:t>
      </w:r>
      <w:proofErr w:type="spellEnd"/>
      <w:proofErr w:type="gramEnd"/>
      <w:r w:rsidRPr="00227837">
        <w:rPr>
          <w:rFonts w:ascii="Times New Roman" w:hAnsi="Times New Roman" w:cs="Times New Roman"/>
          <w:sz w:val="24"/>
          <w:szCs w:val="24"/>
        </w:rPr>
        <w:t xml:space="preserve"> play in the same event</w:t>
      </w:r>
      <w:r w:rsidR="00E07188" w:rsidRPr="00227837">
        <w:rPr>
          <w:rFonts w:ascii="Times New Roman" w:hAnsi="Times New Roman" w:cs="Times New Roman"/>
          <w:sz w:val="24"/>
          <w:szCs w:val="24"/>
        </w:rPr>
        <w:t xml:space="preserve"> (singles or doubles)</w:t>
      </w:r>
      <w:r w:rsidRPr="00227837">
        <w:rPr>
          <w:rFonts w:ascii="Times New Roman" w:hAnsi="Times New Roman" w:cs="Times New Roman"/>
          <w:sz w:val="24"/>
          <w:szCs w:val="24"/>
        </w:rPr>
        <w:t xml:space="preserve"> in two different age divisions.  </w:t>
      </w:r>
    </w:p>
    <w:p w14:paraId="190EF9A9" w14:textId="375071CB" w:rsidR="00FC56D4" w:rsidRDefault="0060491C" w:rsidP="003B2149">
      <w:pPr>
        <w:pStyle w:val="ListParagraph"/>
        <w:numPr>
          <w:ilvl w:val="3"/>
          <w:numId w:val="1"/>
        </w:numPr>
        <w:rPr>
          <w:rFonts w:ascii="Times New Roman" w:hAnsi="Times New Roman" w:cs="Times New Roman"/>
          <w:sz w:val="24"/>
          <w:szCs w:val="24"/>
        </w:rPr>
      </w:pPr>
      <w:r w:rsidRPr="00227837">
        <w:rPr>
          <w:rFonts w:ascii="Times New Roman" w:hAnsi="Times New Roman" w:cs="Times New Roman"/>
          <w:sz w:val="24"/>
          <w:szCs w:val="24"/>
        </w:rPr>
        <w:t xml:space="preserve">Players can play in two different event types in different age divisions.  For instance, a player can sign up for Boys 12’s singles and Boys 14’s doubles. </w:t>
      </w:r>
    </w:p>
    <w:p w14:paraId="242A5C67" w14:textId="77777777" w:rsidR="003B2149" w:rsidRPr="003B2149" w:rsidRDefault="003B2149" w:rsidP="003B2149">
      <w:pPr>
        <w:pStyle w:val="ListParagraph"/>
        <w:ind w:left="2880"/>
        <w:rPr>
          <w:rFonts w:ascii="Times New Roman" w:hAnsi="Times New Roman" w:cs="Times New Roman"/>
          <w:sz w:val="24"/>
          <w:szCs w:val="24"/>
        </w:rPr>
      </w:pPr>
    </w:p>
    <w:p w14:paraId="4F21DE82" w14:textId="08CAAD29" w:rsidR="00F24D23" w:rsidRPr="00227837" w:rsidRDefault="008C1465" w:rsidP="00E07188">
      <w:pPr>
        <w:pStyle w:val="ListParagraph"/>
        <w:numPr>
          <w:ilvl w:val="0"/>
          <w:numId w:val="1"/>
        </w:numPr>
        <w:rPr>
          <w:rFonts w:ascii="Times New Roman" w:hAnsi="Times New Roman" w:cs="Times New Roman"/>
          <w:b/>
          <w:sz w:val="32"/>
          <w:szCs w:val="32"/>
        </w:rPr>
      </w:pPr>
      <w:r w:rsidRPr="00227837">
        <w:rPr>
          <w:rFonts w:ascii="Times New Roman" w:hAnsi="Times New Roman" w:cs="Times New Roman"/>
          <w:b/>
          <w:sz w:val="32"/>
          <w:szCs w:val="32"/>
        </w:rPr>
        <w:t>Special Selections and Endorsements</w:t>
      </w:r>
    </w:p>
    <w:p w14:paraId="190EF9B2" w14:textId="77777777" w:rsidR="008C1465" w:rsidRPr="00227837" w:rsidRDefault="008C1465" w:rsidP="008C1465">
      <w:pPr>
        <w:pStyle w:val="ListParagraph"/>
        <w:numPr>
          <w:ilvl w:val="1"/>
          <w:numId w:val="1"/>
        </w:numPr>
        <w:rPr>
          <w:rFonts w:ascii="Times New Roman" w:hAnsi="Times New Roman" w:cs="Times New Roman"/>
          <w:b/>
          <w:sz w:val="28"/>
          <w:szCs w:val="28"/>
        </w:rPr>
      </w:pPr>
      <w:r w:rsidRPr="00227837">
        <w:rPr>
          <w:rFonts w:ascii="Times New Roman" w:hAnsi="Times New Roman" w:cs="Times New Roman"/>
          <w:b/>
          <w:sz w:val="28"/>
          <w:szCs w:val="28"/>
        </w:rPr>
        <w:t>Southern Junior Cup</w:t>
      </w:r>
    </w:p>
    <w:p w14:paraId="190EF9B3" w14:textId="77777777" w:rsidR="008C1465" w:rsidRPr="00227837" w:rsidRDefault="008C1465" w:rsidP="008C1465">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lastRenderedPageBreak/>
        <w:t xml:space="preserve">3 boys and 3 girls from the 12, 14, 16, and 18’s division will be invited to play for Team Kentucky.  </w:t>
      </w:r>
    </w:p>
    <w:p w14:paraId="190EF9B4" w14:textId="580DEE38" w:rsidR="00D7793E" w:rsidRPr="00227837" w:rsidRDefault="002971D0" w:rsidP="008C1465">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Selection of the team</w:t>
      </w:r>
      <w:r w:rsidR="00C8679E" w:rsidRPr="00227837">
        <w:rPr>
          <w:rFonts w:ascii="Times New Roman" w:hAnsi="Times New Roman" w:cs="Times New Roman"/>
          <w:sz w:val="24"/>
          <w:szCs w:val="24"/>
        </w:rPr>
        <w:t xml:space="preserve"> will be made by the USTA Kentucky Southern Junior Cup sub-committee.  Players must </w:t>
      </w:r>
      <w:proofErr w:type="gramStart"/>
      <w:r w:rsidR="00C8679E" w:rsidRPr="00227837">
        <w:rPr>
          <w:rFonts w:ascii="Times New Roman" w:hAnsi="Times New Roman" w:cs="Times New Roman"/>
          <w:sz w:val="24"/>
          <w:szCs w:val="24"/>
        </w:rPr>
        <w:t>be age</w:t>
      </w:r>
      <w:proofErr w:type="gramEnd"/>
      <w:r w:rsidR="00C8679E" w:rsidRPr="00227837">
        <w:rPr>
          <w:rFonts w:ascii="Times New Roman" w:hAnsi="Times New Roman" w:cs="Times New Roman"/>
          <w:sz w:val="24"/>
          <w:szCs w:val="24"/>
        </w:rPr>
        <w:t xml:space="preserve"> eligible in their respective division as of September 30</w:t>
      </w:r>
      <w:r w:rsidR="00C8679E" w:rsidRPr="00227837">
        <w:rPr>
          <w:rFonts w:ascii="Times New Roman" w:hAnsi="Times New Roman" w:cs="Times New Roman"/>
          <w:sz w:val="24"/>
          <w:szCs w:val="24"/>
          <w:vertAlign w:val="superscript"/>
        </w:rPr>
        <w:t>th</w:t>
      </w:r>
      <w:r w:rsidR="00C8679E" w:rsidRPr="00227837">
        <w:rPr>
          <w:rFonts w:ascii="Times New Roman" w:hAnsi="Times New Roman" w:cs="Times New Roman"/>
          <w:sz w:val="24"/>
          <w:szCs w:val="24"/>
        </w:rPr>
        <w:t>, 202</w:t>
      </w:r>
      <w:r w:rsidR="00C379F5">
        <w:rPr>
          <w:rFonts w:ascii="Times New Roman" w:hAnsi="Times New Roman" w:cs="Times New Roman"/>
          <w:sz w:val="24"/>
          <w:szCs w:val="24"/>
        </w:rPr>
        <w:t>4</w:t>
      </w:r>
      <w:r w:rsidR="00C8679E" w:rsidRPr="00227837">
        <w:rPr>
          <w:rFonts w:ascii="Times New Roman" w:hAnsi="Times New Roman" w:cs="Times New Roman"/>
          <w:sz w:val="24"/>
          <w:szCs w:val="24"/>
        </w:rPr>
        <w:t xml:space="preserve">.  </w:t>
      </w:r>
      <w:r w:rsidRPr="00227837">
        <w:rPr>
          <w:rFonts w:ascii="Times New Roman" w:hAnsi="Times New Roman" w:cs="Times New Roman"/>
          <w:sz w:val="24"/>
          <w:szCs w:val="24"/>
        </w:rPr>
        <w:t xml:space="preserve"> </w:t>
      </w:r>
    </w:p>
    <w:p w14:paraId="6F5275BE" w14:textId="12188432" w:rsidR="00FA2A48" w:rsidRPr="008B2ADE" w:rsidRDefault="00D7793E" w:rsidP="0069579C">
      <w:pPr>
        <w:pStyle w:val="ListParagraph"/>
        <w:numPr>
          <w:ilvl w:val="2"/>
          <w:numId w:val="1"/>
        </w:numPr>
        <w:rPr>
          <w:rFonts w:ascii="Times New Roman" w:hAnsi="Times New Roman" w:cs="Times New Roman"/>
          <w:sz w:val="24"/>
          <w:szCs w:val="24"/>
        </w:rPr>
      </w:pPr>
      <w:r w:rsidRPr="00227837">
        <w:rPr>
          <w:rFonts w:ascii="Times New Roman" w:hAnsi="Times New Roman" w:cs="Times New Roman"/>
          <w:sz w:val="24"/>
          <w:szCs w:val="24"/>
        </w:rPr>
        <w:t xml:space="preserve">Players will be selected based </w:t>
      </w:r>
      <w:r w:rsidR="00C00A4B">
        <w:rPr>
          <w:rFonts w:ascii="Times New Roman" w:hAnsi="Times New Roman" w:cs="Times New Roman"/>
          <w:sz w:val="24"/>
          <w:szCs w:val="24"/>
        </w:rPr>
        <w:t>on</w:t>
      </w:r>
      <w:r w:rsidRPr="00227837">
        <w:rPr>
          <w:rFonts w:ascii="Times New Roman" w:hAnsi="Times New Roman" w:cs="Times New Roman"/>
          <w:sz w:val="24"/>
          <w:szCs w:val="24"/>
        </w:rPr>
        <w:t xml:space="preserve"> </w:t>
      </w:r>
      <w:r w:rsidR="00ED37BF" w:rsidRPr="00227837">
        <w:rPr>
          <w:rFonts w:ascii="Times New Roman" w:hAnsi="Times New Roman" w:cs="Times New Roman"/>
          <w:sz w:val="24"/>
          <w:szCs w:val="24"/>
        </w:rPr>
        <w:t>their current</w:t>
      </w:r>
      <w:r w:rsidRPr="00227837">
        <w:rPr>
          <w:rFonts w:ascii="Times New Roman" w:hAnsi="Times New Roman" w:cs="Times New Roman"/>
          <w:sz w:val="24"/>
          <w:szCs w:val="24"/>
        </w:rPr>
        <w:t xml:space="preserve"> </w:t>
      </w:r>
      <w:r w:rsidR="00FF3425">
        <w:rPr>
          <w:rFonts w:ascii="Times New Roman" w:hAnsi="Times New Roman" w:cs="Times New Roman"/>
          <w:sz w:val="24"/>
          <w:szCs w:val="24"/>
        </w:rPr>
        <w:t>National</w:t>
      </w:r>
      <w:r w:rsidRPr="00227837">
        <w:rPr>
          <w:rFonts w:ascii="Times New Roman" w:hAnsi="Times New Roman" w:cs="Times New Roman"/>
          <w:sz w:val="24"/>
          <w:szCs w:val="24"/>
        </w:rPr>
        <w:t xml:space="preserve"> standing in that age division at the time of sel</w:t>
      </w:r>
      <w:r w:rsidRPr="008B2ADE">
        <w:rPr>
          <w:rFonts w:ascii="Times New Roman" w:hAnsi="Times New Roman" w:cs="Times New Roman"/>
          <w:sz w:val="24"/>
          <w:szCs w:val="24"/>
        </w:rPr>
        <w:t>ection</w:t>
      </w:r>
      <w:r w:rsidR="000E5928" w:rsidRPr="008B2ADE">
        <w:rPr>
          <w:rFonts w:ascii="Times New Roman" w:hAnsi="Times New Roman" w:cs="Times New Roman"/>
          <w:sz w:val="24"/>
          <w:szCs w:val="24"/>
        </w:rPr>
        <w:t>.</w:t>
      </w:r>
      <w:r w:rsidR="00F83BDC" w:rsidRPr="008B2ADE">
        <w:rPr>
          <w:rFonts w:ascii="Times New Roman" w:hAnsi="Times New Roman" w:cs="Times New Roman"/>
          <w:sz w:val="24"/>
          <w:szCs w:val="24"/>
        </w:rPr>
        <w:t xml:space="preserve"> </w:t>
      </w:r>
      <w:r w:rsidR="00D564F0" w:rsidRPr="008B2ADE">
        <w:rPr>
          <w:rFonts w:ascii="Times New Roman" w:hAnsi="Times New Roman" w:cs="Times New Roman"/>
          <w:sz w:val="24"/>
          <w:szCs w:val="24"/>
        </w:rPr>
        <w:t xml:space="preserve">Secondary selection criteria </w:t>
      </w:r>
      <w:r w:rsidR="000E5928" w:rsidRPr="008B2ADE">
        <w:rPr>
          <w:rFonts w:ascii="Times New Roman" w:hAnsi="Times New Roman" w:cs="Times New Roman"/>
          <w:sz w:val="24"/>
          <w:szCs w:val="24"/>
        </w:rPr>
        <w:t>will</w:t>
      </w:r>
      <w:r w:rsidR="00D564F0" w:rsidRPr="008B2ADE">
        <w:rPr>
          <w:rFonts w:ascii="Times New Roman" w:hAnsi="Times New Roman" w:cs="Times New Roman"/>
          <w:sz w:val="24"/>
          <w:szCs w:val="24"/>
        </w:rPr>
        <w:t xml:space="preserve"> be used including</w:t>
      </w:r>
      <w:r w:rsidR="00C00A4B" w:rsidRPr="008B2ADE">
        <w:rPr>
          <w:rFonts w:ascii="Times New Roman" w:hAnsi="Times New Roman" w:cs="Times New Roman"/>
          <w:sz w:val="24"/>
          <w:szCs w:val="24"/>
        </w:rPr>
        <w:t>, but not limited to</w:t>
      </w:r>
      <w:r w:rsidR="00D564F0" w:rsidRPr="008B2ADE">
        <w:rPr>
          <w:rFonts w:ascii="Times New Roman" w:hAnsi="Times New Roman" w:cs="Times New Roman"/>
          <w:sz w:val="24"/>
          <w:szCs w:val="24"/>
        </w:rPr>
        <w:t>:</w:t>
      </w:r>
      <w:r w:rsidR="000E5928" w:rsidRPr="008B2ADE">
        <w:rPr>
          <w:rFonts w:ascii="Times New Roman" w:hAnsi="Times New Roman" w:cs="Times New Roman"/>
          <w:sz w:val="24"/>
          <w:szCs w:val="24"/>
        </w:rPr>
        <w:t xml:space="preserve"> </w:t>
      </w:r>
      <w:r w:rsidR="00D564F0" w:rsidRPr="008B2ADE">
        <w:rPr>
          <w:rFonts w:ascii="Times New Roman" w:hAnsi="Times New Roman" w:cs="Times New Roman"/>
          <w:sz w:val="24"/>
          <w:szCs w:val="24"/>
        </w:rPr>
        <w:t>WTN rating,</w:t>
      </w:r>
      <w:r w:rsidR="000E5928" w:rsidRPr="008B2ADE">
        <w:rPr>
          <w:rFonts w:ascii="Times New Roman" w:hAnsi="Times New Roman" w:cs="Times New Roman"/>
          <w:sz w:val="24"/>
          <w:szCs w:val="24"/>
        </w:rPr>
        <w:t xml:space="preserve"> UTR rating,</w:t>
      </w:r>
      <w:r w:rsidR="00D564F0" w:rsidRPr="008B2ADE">
        <w:rPr>
          <w:rFonts w:ascii="Times New Roman" w:hAnsi="Times New Roman" w:cs="Times New Roman"/>
          <w:sz w:val="24"/>
          <w:szCs w:val="24"/>
        </w:rPr>
        <w:t xml:space="preserve"> </w:t>
      </w:r>
      <w:r w:rsidR="00C00A4B" w:rsidRPr="008B2ADE">
        <w:rPr>
          <w:rFonts w:ascii="Times New Roman" w:hAnsi="Times New Roman" w:cs="Times New Roman"/>
          <w:sz w:val="24"/>
          <w:szCs w:val="24"/>
        </w:rPr>
        <w:t>head-to-head</w:t>
      </w:r>
      <w:r w:rsidR="00F83BDC" w:rsidRPr="008B2ADE">
        <w:rPr>
          <w:rFonts w:ascii="Times New Roman" w:hAnsi="Times New Roman" w:cs="Times New Roman"/>
          <w:sz w:val="24"/>
          <w:szCs w:val="24"/>
        </w:rPr>
        <w:t xml:space="preserve"> results against other players under consideration, as well as behavior incidents and suspension points.  </w:t>
      </w:r>
    </w:p>
    <w:p w14:paraId="190EF9B7" w14:textId="44998653" w:rsidR="008C1465" w:rsidRPr="008B2ADE" w:rsidRDefault="00FA2A48" w:rsidP="0069579C">
      <w:pPr>
        <w:pStyle w:val="ListParagraph"/>
        <w:numPr>
          <w:ilvl w:val="2"/>
          <w:numId w:val="1"/>
        </w:numPr>
        <w:rPr>
          <w:rFonts w:ascii="Times New Roman" w:hAnsi="Times New Roman" w:cs="Times New Roman"/>
          <w:sz w:val="24"/>
          <w:szCs w:val="24"/>
        </w:rPr>
      </w:pPr>
      <w:r w:rsidRPr="008B2ADE">
        <w:rPr>
          <w:rFonts w:ascii="Times New Roman" w:hAnsi="Times New Roman" w:cs="Times New Roman"/>
          <w:sz w:val="24"/>
          <w:szCs w:val="24"/>
        </w:rPr>
        <w:t xml:space="preserve">The </w:t>
      </w:r>
      <w:r w:rsidR="00D564F0" w:rsidRPr="008B2ADE">
        <w:rPr>
          <w:rFonts w:ascii="Times New Roman" w:hAnsi="Times New Roman" w:cs="Times New Roman"/>
          <w:sz w:val="24"/>
          <w:szCs w:val="24"/>
        </w:rPr>
        <w:t>sub-committee and coaches will make all determinations on which division kids are invited to play for based on team needs.</w:t>
      </w:r>
    </w:p>
    <w:p w14:paraId="655CBE2A" w14:textId="2739CE56" w:rsidR="000E5928" w:rsidRPr="008B2ADE" w:rsidRDefault="00A92CFB" w:rsidP="0069579C">
      <w:pPr>
        <w:pStyle w:val="ListParagraph"/>
        <w:numPr>
          <w:ilvl w:val="2"/>
          <w:numId w:val="1"/>
        </w:numPr>
        <w:rPr>
          <w:rFonts w:ascii="Times New Roman" w:hAnsi="Times New Roman" w:cs="Times New Roman"/>
          <w:sz w:val="24"/>
          <w:szCs w:val="24"/>
        </w:rPr>
      </w:pPr>
      <w:r w:rsidRPr="008B2ADE">
        <w:rPr>
          <w:rFonts w:ascii="Times New Roman" w:hAnsi="Times New Roman" w:cs="Times New Roman"/>
          <w:sz w:val="24"/>
          <w:szCs w:val="24"/>
        </w:rPr>
        <w:t xml:space="preserve">Parents of players </w:t>
      </w:r>
      <w:r w:rsidR="00986F05" w:rsidRPr="008B2ADE">
        <w:rPr>
          <w:rFonts w:ascii="Times New Roman" w:hAnsi="Times New Roman" w:cs="Times New Roman"/>
          <w:sz w:val="24"/>
          <w:szCs w:val="24"/>
        </w:rPr>
        <w:t xml:space="preserve">under consideration on the USTA Kentucky Junior Competition </w:t>
      </w:r>
      <w:r w:rsidR="00236276" w:rsidRPr="008B2ADE">
        <w:rPr>
          <w:rFonts w:ascii="Times New Roman" w:hAnsi="Times New Roman" w:cs="Times New Roman"/>
          <w:sz w:val="24"/>
          <w:szCs w:val="24"/>
        </w:rPr>
        <w:t>Committee</w:t>
      </w:r>
      <w:r w:rsidR="00986F05" w:rsidRPr="008B2ADE">
        <w:rPr>
          <w:rFonts w:ascii="Times New Roman" w:hAnsi="Times New Roman" w:cs="Times New Roman"/>
          <w:sz w:val="24"/>
          <w:szCs w:val="24"/>
        </w:rPr>
        <w:t xml:space="preserve"> will not be </w:t>
      </w:r>
      <w:r w:rsidR="00683C02" w:rsidRPr="008B2ADE">
        <w:rPr>
          <w:rFonts w:ascii="Times New Roman" w:hAnsi="Times New Roman" w:cs="Times New Roman"/>
          <w:sz w:val="24"/>
          <w:szCs w:val="24"/>
        </w:rPr>
        <w:t>on the player selection sub-committee.</w:t>
      </w:r>
    </w:p>
    <w:p w14:paraId="0B9BE14C" w14:textId="7C2FB421" w:rsidR="00583183" w:rsidRPr="008B2ADE" w:rsidRDefault="00683C02" w:rsidP="008B2ADE">
      <w:pPr>
        <w:pStyle w:val="ListParagraph"/>
        <w:numPr>
          <w:ilvl w:val="2"/>
          <w:numId w:val="1"/>
        </w:numPr>
        <w:rPr>
          <w:rFonts w:ascii="Times New Roman" w:hAnsi="Times New Roman" w:cs="Times New Roman"/>
          <w:sz w:val="24"/>
          <w:szCs w:val="24"/>
        </w:rPr>
      </w:pPr>
      <w:r w:rsidRPr="008B2ADE">
        <w:rPr>
          <w:rFonts w:ascii="Times New Roman" w:hAnsi="Times New Roman" w:cs="Times New Roman"/>
          <w:sz w:val="24"/>
          <w:szCs w:val="24"/>
        </w:rPr>
        <w:t>Parents of players under consideration</w:t>
      </w:r>
      <w:r w:rsidR="00236276" w:rsidRPr="008B2ADE">
        <w:rPr>
          <w:rFonts w:ascii="Times New Roman" w:hAnsi="Times New Roman" w:cs="Times New Roman"/>
          <w:sz w:val="24"/>
          <w:szCs w:val="24"/>
        </w:rPr>
        <w:t xml:space="preserve"> who are selected </w:t>
      </w:r>
      <w:r w:rsidR="00526F1E" w:rsidRPr="008B2ADE">
        <w:rPr>
          <w:rFonts w:ascii="Times New Roman" w:hAnsi="Times New Roman" w:cs="Times New Roman"/>
          <w:sz w:val="24"/>
          <w:szCs w:val="24"/>
        </w:rPr>
        <w:t xml:space="preserve">to coach Team Kentucky will </w:t>
      </w:r>
      <w:r w:rsidR="009B05F7" w:rsidRPr="008B2ADE">
        <w:rPr>
          <w:rFonts w:ascii="Times New Roman" w:hAnsi="Times New Roman" w:cs="Times New Roman"/>
          <w:sz w:val="24"/>
          <w:szCs w:val="24"/>
        </w:rPr>
        <w:t xml:space="preserve">be asked to leave the selection meeting when </w:t>
      </w:r>
      <w:r w:rsidR="00ED37BF" w:rsidRPr="008B2ADE">
        <w:rPr>
          <w:rFonts w:ascii="Times New Roman" w:hAnsi="Times New Roman" w:cs="Times New Roman"/>
          <w:sz w:val="24"/>
          <w:szCs w:val="24"/>
        </w:rPr>
        <w:t>their child is being discussed.</w:t>
      </w:r>
    </w:p>
    <w:sectPr w:rsidR="00583183" w:rsidRPr="008B2A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F9E3" w14:textId="77777777" w:rsidR="0008491D" w:rsidRDefault="0008491D" w:rsidP="005F4DB7">
      <w:pPr>
        <w:spacing w:after="0" w:line="240" w:lineRule="auto"/>
      </w:pPr>
      <w:r>
        <w:separator/>
      </w:r>
    </w:p>
  </w:endnote>
  <w:endnote w:type="continuationSeparator" w:id="0">
    <w:p w14:paraId="3AF32861" w14:textId="77777777" w:rsidR="0008491D" w:rsidRDefault="0008491D" w:rsidP="005F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256802"/>
      <w:docPartObj>
        <w:docPartGallery w:val="Page Numbers (Bottom of Page)"/>
        <w:docPartUnique/>
      </w:docPartObj>
    </w:sdtPr>
    <w:sdtEndPr>
      <w:rPr>
        <w:rFonts w:ascii="Times New Roman" w:hAnsi="Times New Roman" w:cs="Times New Roman"/>
        <w:noProof/>
        <w:sz w:val="24"/>
        <w:szCs w:val="24"/>
      </w:rPr>
    </w:sdtEndPr>
    <w:sdtContent>
      <w:p w14:paraId="63354E17" w14:textId="5315C80E" w:rsidR="003E0791" w:rsidRPr="003E0791" w:rsidRDefault="008E1292" w:rsidP="003E0791">
        <w:pPr>
          <w:pStyle w:val="Footer"/>
          <w:jc w:val="center"/>
          <w:rPr>
            <w:rFonts w:ascii="Times New Roman" w:hAnsi="Times New Roman" w:cs="Times New Roman"/>
            <w:noProof/>
            <w:sz w:val="24"/>
            <w:szCs w:val="24"/>
          </w:rPr>
        </w:pPr>
        <w:r w:rsidRPr="003E0791">
          <w:rPr>
            <w:rFonts w:ascii="Times New Roman" w:hAnsi="Times New Roman" w:cs="Times New Roman"/>
          </w:rPr>
          <w:fldChar w:fldCharType="begin"/>
        </w:r>
        <w:r w:rsidRPr="003E0791">
          <w:rPr>
            <w:rFonts w:ascii="Times New Roman" w:hAnsi="Times New Roman" w:cs="Times New Roman"/>
          </w:rPr>
          <w:instrText xml:space="preserve"> PAGE   \* MERGEFORMAT </w:instrText>
        </w:r>
        <w:r w:rsidRPr="003E0791">
          <w:rPr>
            <w:rFonts w:ascii="Times New Roman" w:hAnsi="Times New Roman" w:cs="Times New Roman"/>
          </w:rPr>
          <w:fldChar w:fldCharType="separate"/>
        </w:r>
        <w:r w:rsidRPr="003E0791">
          <w:rPr>
            <w:rFonts w:ascii="Times New Roman" w:hAnsi="Times New Roman" w:cs="Times New Roman"/>
            <w:noProof/>
          </w:rPr>
          <w:t>15</w:t>
        </w:r>
        <w:r w:rsidRPr="003E0791">
          <w:rPr>
            <w:rFonts w:ascii="Times New Roman" w:hAnsi="Times New Roman" w:cs="Times New Roman"/>
            <w:noProof/>
          </w:rPr>
          <w:fldChar w:fldCharType="end"/>
        </w:r>
      </w:p>
    </w:sdtContent>
  </w:sdt>
  <w:p w14:paraId="190EF9C1" w14:textId="77777777" w:rsidR="008E1292" w:rsidRDefault="008E1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7A52" w14:textId="77777777" w:rsidR="0008491D" w:rsidRDefault="0008491D" w:rsidP="005F4DB7">
      <w:pPr>
        <w:spacing w:after="0" w:line="240" w:lineRule="auto"/>
      </w:pPr>
      <w:r>
        <w:separator/>
      </w:r>
    </w:p>
  </w:footnote>
  <w:footnote w:type="continuationSeparator" w:id="0">
    <w:p w14:paraId="1ECE2CB2" w14:textId="77777777" w:rsidR="0008491D" w:rsidRDefault="0008491D" w:rsidP="005F4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F9BE" w14:textId="2F2CCC81" w:rsidR="008E1292" w:rsidRDefault="003E0791" w:rsidP="003E0791">
    <w:pPr>
      <w:pStyle w:val="Header"/>
      <w:jc w:val="center"/>
    </w:pPr>
    <w:r>
      <w:rPr>
        <w:noProof/>
      </w:rPr>
      <w:drawing>
        <wp:inline distT="0" distB="0" distL="0" distR="0" wp14:anchorId="64AE2C21" wp14:editId="4065EADA">
          <wp:extent cx="2391537" cy="1053963"/>
          <wp:effectExtent l="0" t="0" r="0" b="0"/>
          <wp:docPr id="11017971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9712"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08459" cy="1061421"/>
                  </a:xfrm>
                  <a:prstGeom prst="rect">
                    <a:avLst/>
                  </a:prstGeom>
                </pic:spPr>
              </pic:pic>
            </a:graphicData>
          </a:graphic>
        </wp:inline>
      </w:drawing>
    </w:r>
  </w:p>
  <w:p w14:paraId="190EF9BF" w14:textId="77777777" w:rsidR="008E1292" w:rsidRDefault="008E1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A557C"/>
    <w:multiLevelType w:val="hybridMultilevel"/>
    <w:tmpl w:val="23A48DD8"/>
    <w:lvl w:ilvl="0" w:tplc="2592D8E0">
      <w:start w:val="1"/>
      <w:numFmt w:val="upperRoman"/>
      <w:lvlText w:val="%1."/>
      <w:lvlJc w:val="left"/>
      <w:pPr>
        <w:ind w:left="1080" w:hanging="720"/>
      </w:pPr>
      <w:rPr>
        <w:rFonts w:hint="default"/>
      </w:rPr>
    </w:lvl>
    <w:lvl w:ilvl="1" w:tplc="33B2828E">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2A44486">
      <w:start w:val="1"/>
      <w:numFmt w:val="lowerLetter"/>
      <w:lvlText w:val="%6."/>
      <w:lvlJc w:val="right"/>
      <w:pPr>
        <w:ind w:left="4320" w:hanging="180"/>
      </w:pPr>
      <w:rPr>
        <w:rFonts w:ascii="Times New Roman" w:eastAsiaTheme="minorHAnsi" w:hAnsi="Times New Roman" w:cs="Times New Roman"/>
      </w:rPr>
    </w:lvl>
    <w:lvl w:ilvl="6" w:tplc="0409000F">
      <w:start w:val="1"/>
      <w:numFmt w:val="decimal"/>
      <w:lvlText w:val="%7."/>
      <w:lvlJc w:val="left"/>
      <w:pPr>
        <w:ind w:left="5040" w:hanging="360"/>
      </w:pPr>
    </w:lvl>
    <w:lvl w:ilvl="7" w:tplc="FEA00C60">
      <w:numFmt w:val="bullet"/>
      <w:lvlText w:val="-"/>
      <w:lvlJc w:val="left"/>
      <w:pPr>
        <w:ind w:left="5760" w:hanging="360"/>
      </w:pPr>
      <w:rPr>
        <w:rFonts w:ascii="Times New Roman" w:eastAsiaTheme="minorHAnsi" w:hAnsi="Times New Roman" w:cs="Times New Roman" w:hint="default"/>
      </w:rPr>
    </w:lvl>
    <w:lvl w:ilvl="8" w:tplc="0409001B" w:tentative="1">
      <w:start w:val="1"/>
      <w:numFmt w:val="lowerRoman"/>
      <w:lvlText w:val="%9."/>
      <w:lvlJc w:val="right"/>
      <w:pPr>
        <w:ind w:left="6480" w:hanging="180"/>
      </w:pPr>
    </w:lvl>
  </w:abstractNum>
  <w:abstractNum w:abstractNumId="1" w15:restartNumberingAfterBreak="0">
    <w:nsid w:val="23A650D7"/>
    <w:multiLevelType w:val="hybridMultilevel"/>
    <w:tmpl w:val="2B1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978DE"/>
    <w:multiLevelType w:val="multilevel"/>
    <w:tmpl w:val="37D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3017208">
    <w:abstractNumId w:val="0"/>
  </w:num>
  <w:num w:numId="2" w16cid:durableId="1254510761">
    <w:abstractNumId w:val="2"/>
  </w:num>
  <w:num w:numId="3" w16cid:durableId="80381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61B"/>
    <w:rsid w:val="00007DD5"/>
    <w:rsid w:val="000150B1"/>
    <w:rsid w:val="00040B8B"/>
    <w:rsid w:val="000472A0"/>
    <w:rsid w:val="00047802"/>
    <w:rsid w:val="000534AE"/>
    <w:rsid w:val="000562B8"/>
    <w:rsid w:val="000715EB"/>
    <w:rsid w:val="00072057"/>
    <w:rsid w:val="0008491D"/>
    <w:rsid w:val="000B24DF"/>
    <w:rsid w:val="000E5928"/>
    <w:rsid w:val="00106166"/>
    <w:rsid w:val="00123887"/>
    <w:rsid w:val="0013461B"/>
    <w:rsid w:val="00141DEE"/>
    <w:rsid w:val="0014723A"/>
    <w:rsid w:val="00152EAD"/>
    <w:rsid w:val="001537F9"/>
    <w:rsid w:val="00154C91"/>
    <w:rsid w:val="00157F59"/>
    <w:rsid w:val="001659F9"/>
    <w:rsid w:val="00166143"/>
    <w:rsid w:val="00175836"/>
    <w:rsid w:val="00175F39"/>
    <w:rsid w:val="001B4166"/>
    <w:rsid w:val="001C1F4C"/>
    <w:rsid w:val="001E5CAE"/>
    <w:rsid w:val="001F7BCD"/>
    <w:rsid w:val="00202133"/>
    <w:rsid w:val="0021358B"/>
    <w:rsid w:val="00221CBD"/>
    <w:rsid w:val="002268A9"/>
    <w:rsid w:val="00227837"/>
    <w:rsid w:val="00236276"/>
    <w:rsid w:val="00236C58"/>
    <w:rsid w:val="002371EA"/>
    <w:rsid w:val="00240BF0"/>
    <w:rsid w:val="0025203B"/>
    <w:rsid w:val="002541CB"/>
    <w:rsid w:val="00255F25"/>
    <w:rsid w:val="0025660C"/>
    <w:rsid w:val="002661AD"/>
    <w:rsid w:val="00273660"/>
    <w:rsid w:val="002744EE"/>
    <w:rsid w:val="002818D3"/>
    <w:rsid w:val="002971D0"/>
    <w:rsid w:val="002A28E3"/>
    <w:rsid w:val="002D03CD"/>
    <w:rsid w:val="002D411D"/>
    <w:rsid w:val="002E4F70"/>
    <w:rsid w:val="002F3603"/>
    <w:rsid w:val="00325ACE"/>
    <w:rsid w:val="0032697A"/>
    <w:rsid w:val="00347AAB"/>
    <w:rsid w:val="00366679"/>
    <w:rsid w:val="0036676A"/>
    <w:rsid w:val="00372AE9"/>
    <w:rsid w:val="00393092"/>
    <w:rsid w:val="00394E13"/>
    <w:rsid w:val="003A5CC6"/>
    <w:rsid w:val="003B0AD6"/>
    <w:rsid w:val="003B2149"/>
    <w:rsid w:val="003D2965"/>
    <w:rsid w:val="003D7A64"/>
    <w:rsid w:val="003E0791"/>
    <w:rsid w:val="003F5B12"/>
    <w:rsid w:val="004171F6"/>
    <w:rsid w:val="004174A8"/>
    <w:rsid w:val="00430111"/>
    <w:rsid w:val="004447C2"/>
    <w:rsid w:val="00464B11"/>
    <w:rsid w:val="00466292"/>
    <w:rsid w:val="004939A8"/>
    <w:rsid w:val="004A2959"/>
    <w:rsid w:val="004E583F"/>
    <w:rsid w:val="004F0AA3"/>
    <w:rsid w:val="004F2024"/>
    <w:rsid w:val="004F7CE1"/>
    <w:rsid w:val="004F7DC1"/>
    <w:rsid w:val="005077CB"/>
    <w:rsid w:val="00522A44"/>
    <w:rsid w:val="00526F1E"/>
    <w:rsid w:val="00527763"/>
    <w:rsid w:val="005627E9"/>
    <w:rsid w:val="005670BE"/>
    <w:rsid w:val="00567A16"/>
    <w:rsid w:val="00583183"/>
    <w:rsid w:val="00586D7B"/>
    <w:rsid w:val="00591F67"/>
    <w:rsid w:val="005934F2"/>
    <w:rsid w:val="00595873"/>
    <w:rsid w:val="005A752A"/>
    <w:rsid w:val="005A783F"/>
    <w:rsid w:val="005B0133"/>
    <w:rsid w:val="005B79B4"/>
    <w:rsid w:val="005C79E0"/>
    <w:rsid w:val="005E0FDE"/>
    <w:rsid w:val="005F4DB7"/>
    <w:rsid w:val="0060491C"/>
    <w:rsid w:val="00630311"/>
    <w:rsid w:val="00643777"/>
    <w:rsid w:val="006509D1"/>
    <w:rsid w:val="00653505"/>
    <w:rsid w:val="00683C02"/>
    <w:rsid w:val="00686F12"/>
    <w:rsid w:val="0069579C"/>
    <w:rsid w:val="006B006D"/>
    <w:rsid w:val="006D1EAB"/>
    <w:rsid w:val="006D65B6"/>
    <w:rsid w:val="006E0093"/>
    <w:rsid w:val="00730F65"/>
    <w:rsid w:val="00760E1A"/>
    <w:rsid w:val="007741E4"/>
    <w:rsid w:val="0078054E"/>
    <w:rsid w:val="007A37CF"/>
    <w:rsid w:val="007F251D"/>
    <w:rsid w:val="007F4976"/>
    <w:rsid w:val="00800D4B"/>
    <w:rsid w:val="00803ABB"/>
    <w:rsid w:val="008125D9"/>
    <w:rsid w:val="00824CBF"/>
    <w:rsid w:val="00825C1B"/>
    <w:rsid w:val="00845894"/>
    <w:rsid w:val="0084592B"/>
    <w:rsid w:val="00857AB9"/>
    <w:rsid w:val="00873804"/>
    <w:rsid w:val="00883E33"/>
    <w:rsid w:val="00887F25"/>
    <w:rsid w:val="00895FCD"/>
    <w:rsid w:val="00896696"/>
    <w:rsid w:val="008A6405"/>
    <w:rsid w:val="008B2ADE"/>
    <w:rsid w:val="008C1465"/>
    <w:rsid w:val="008C43B7"/>
    <w:rsid w:val="008D2810"/>
    <w:rsid w:val="008D7881"/>
    <w:rsid w:val="008E1292"/>
    <w:rsid w:val="008F06D0"/>
    <w:rsid w:val="00907F01"/>
    <w:rsid w:val="00937F19"/>
    <w:rsid w:val="00940A63"/>
    <w:rsid w:val="00956E33"/>
    <w:rsid w:val="00972E8B"/>
    <w:rsid w:val="00980EB2"/>
    <w:rsid w:val="00986F05"/>
    <w:rsid w:val="009A2EA2"/>
    <w:rsid w:val="009B05F7"/>
    <w:rsid w:val="009B6E05"/>
    <w:rsid w:val="009F0763"/>
    <w:rsid w:val="009F19EF"/>
    <w:rsid w:val="00A1387A"/>
    <w:rsid w:val="00A348DC"/>
    <w:rsid w:val="00A434C7"/>
    <w:rsid w:val="00A576FA"/>
    <w:rsid w:val="00A614EF"/>
    <w:rsid w:val="00A71423"/>
    <w:rsid w:val="00A92CFB"/>
    <w:rsid w:val="00A9315B"/>
    <w:rsid w:val="00AA48D5"/>
    <w:rsid w:val="00AC0407"/>
    <w:rsid w:val="00AD397A"/>
    <w:rsid w:val="00AF63FA"/>
    <w:rsid w:val="00B129BE"/>
    <w:rsid w:val="00B420B5"/>
    <w:rsid w:val="00B43EFD"/>
    <w:rsid w:val="00B452B0"/>
    <w:rsid w:val="00B55BA3"/>
    <w:rsid w:val="00B567B4"/>
    <w:rsid w:val="00B66DBD"/>
    <w:rsid w:val="00B9285A"/>
    <w:rsid w:val="00B97161"/>
    <w:rsid w:val="00BA725C"/>
    <w:rsid w:val="00BB0540"/>
    <w:rsid w:val="00BB206E"/>
    <w:rsid w:val="00BB25F1"/>
    <w:rsid w:val="00BD26D9"/>
    <w:rsid w:val="00BF3123"/>
    <w:rsid w:val="00C00A4B"/>
    <w:rsid w:val="00C01867"/>
    <w:rsid w:val="00C018C7"/>
    <w:rsid w:val="00C115B5"/>
    <w:rsid w:val="00C125CC"/>
    <w:rsid w:val="00C1736D"/>
    <w:rsid w:val="00C219FA"/>
    <w:rsid w:val="00C26D31"/>
    <w:rsid w:val="00C3571F"/>
    <w:rsid w:val="00C379F5"/>
    <w:rsid w:val="00C85B13"/>
    <w:rsid w:val="00C8679E"/>
    <w:rsid w:val="00CB3E95"/>
    <w:rsid w:val="00CC6BC8"/>
    <w:rsid w:val="00CC7E25"/>
    <w:rsid w:val="00CF34F9"/>
    <w:rsid w:val="00CF6A40"/>
    <w:rsid w:val="00D03D7B"/>
    <w:rsid w:val="00D13646"/>
    <w:rsid w:val="00D26EBD"/>
    <w:rsid w:val="00D36767"/>
    <w:rsid w:val="00D564F0"/>
    <w:rsid w:val="00D61134"/>
    <w:rsid w:val="00D62A79"/>
    <w:rsid w:val="00D7793E"/>
    <w:rsid w:val="00DB27C4"/>
    <w:rsid w:val="00DC5117"/>
    <w:rsid w:val="00DE05CA"/>
    <w:rsid w:val="00DE5232"/>
    <w:rsid w:val="00DF3591"/>
    <w:rsid w:val="00E06874"/>
    <w:rsid w:val="00E07188"/>
    <w:rsid w:val="00E23159"/>
    <w:rsid w:val="00E265B0"/>
    <w:rsid w:val="00E376A4"/>
    <w:rsid w:val="00E547E3"/>
    <w:rsid w:val="00E75C08"/>
    <w:rsid w:val="00E75DBD"/>
    <w:rsid w:val="00E82812"/>
    <w:rsid w:val="00E85D75"/>
    <w:rsid w:val="00E87F50"/>
    <w:rsid w:val="00EA604E"/>
    <w:rsid w:val="00EB2C8C"/>
    <w:rsid w:val="00EB5B7E"/>
    <w:rsid w:val="00EB6E59"/>
    <w:rsid w:val="00EC0CB3"/>
    <w:rsid w:val="00EC393F"/>
    <w:rsid w:val="00ED12D6"/>
    <w:rsid w:val="00ED37BF"/>
    <w:rsid w:val="00F174BE"/>
    <w:rsid w:val="00F24D23"/>
    <w:rsid w:val="00F31857"/>
    <w:rsid w:val="00F82F5B"/>
    <w:rsid w:val="00F83BDC"/>
    <w:rsid w:val="00FA2A48"/>
    <w:rsid w:val="00FA2BA4"/>
    <w:rsid w:val="00FA7FF2"/>
    <w:rsid w:val="00FB3525"/>
    <w:rsid w:val="00FC56D4"/>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EF73B"/>
  <w15:docId w15:val="{EDADF579-ECCF-453B-8222-72EBE514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1B"/>
    <w:rPr>
      <w:rFonts w:ascii="Tahoma" w:hAnsi="Tahoma" w:cs="Tahoma"/>
      <w:sz w:val="16"/>
      <w:szCs w:val="16"/>
    </w:rPr>
  </w:style>
  <w:style w:type="paragraph" w:styleId="ListParagraph">
    <w:name w:val="List Paragraph"/>
    <w:basedOn w:val="Normal"/>
    <w:uiPriority w:val="34"/>
    <w:qFormat/>
    <w:rsid w:val="0013461B"/>
    <w:pPr>
      <w:ind w:left="720"/>
      <w:contextualSpacing/>
    </w:pPr>
  </w:style>
  <w:style w:type="table" w:styleId="TableGrid">
    <w:name w:val="Table Grid"/>
    <w:basedOn w:val="TableNormal"/>
    <w:uiPriority w:val="39"/>
    <w:rsid w:val="007A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812"/>
    <w:rPr>
      <w:color w:val="0563C1" w:themeColor="hyperlink"/>
      <w:u w:val="single"/>
    </w:rPr>
  </w:style>
  <w:style w:type="paragraph" w:styleId="Header">
    <w:name w:val="header"/>
    <w:basedOn w:val="Normal"/>
    <w:link w:val="HeaderChar"/>
    <w:uiPriority w:val="99"/>
    <w:unhideWhenUsed/>
    <w:rsid w:val="005F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B7"/>
  </w:style>
  <w:style w:type="paragraph" w:styleId="Footer">
    <w:name w:val="footer"/>
    <w:basedOn w:val="Normal"/>
    <w:link w:val="FooterChar"/>
    <w:uiPriority w:val="99"/>
    <w:unhideWhenUsed/>
    <w:rsid w:val="005F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B7"/>
  </w:style>
  <w:style w:type="character" w:customStyle="1" w:styleId="wysiwyg-font-size-medium">
    <w:name w:val="wysiwyg-font-size-medium"/>
    <w:basedOn w:val="DefaultParagraphFont"/>
    <w:rsid w:val="00E07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1590</Words>
  <Characters>7621</Characters>
  <Application>Microsoft Office Word</Application>
  <DocSecurity>0</DocSecurity>
  <Lines>205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LJ Allara</cp:lastModifiedBy>
  <cp:revision>64</cp:revision>
  <cp:lastPrinted>2024-01-24T22:16:00Z</cp:lastPrinted>
  <dcterms:created xsi:type="dcterms:W3CDTF">2024-01-10T15:13:00Z</dcterms:created>
  <dcterms:modified xsi:type="dcterms:W3CDTF">2024-02-01T19:29:00Z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4acf56ea34425e7602c3c67ce0b98c24954e8e9d909d138ddaa86fad33dd79de</vt:lpwstr>
  </property>
</Properties>
</file>